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B7B3" w14:textId="121AC8BF" w:rsidR="0035408C" w:rsidRDefault="00653FC6" w:rsidP="00CD618E">
      <w:pPr>
        <w:pStyle w:val="Nagwek1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Wymagania edukacyjne </w:t>
      </w:r>
      <w:r w:rsidR="00CD618E">
        <w:rPr>
          <w:rFonts w:ascii="Times New Roman" w:hAnsi="Times New Roman"/>
          <w:color w:val="000000"/>
          <w:sz w:val="24"/>
          <w:szCs w:val="24"/>
          <w:lang w:val="pl-PL"/>
        </w:rPr>
        <w:t>z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język</w:t>
      </w:r>
      <w:r w:rsidR="00CD618E">
        <w:rPr>
          <w:rFonts w:ascii="Times New Roman" w:hAnsi="Times New Roman"/>
          <w:color w:val="000000"/>
          <w:sz w:val="24"/>
          <w:szCs w:val="24"/>
          <w:lang w:val="pl-PL"/>
        </w:rPr>
        <w:t>a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B129DB">
        <w:rPr>
          <w:rFonts w:ascii="Times New Roman" w:hAnsi="Times New Roman"/>
          <w:color w:val="000000"/>
          <w:sz w:val="24"/>
          <w:szCs w:val="24"/>
          <w:lang w:val="pl-PL"/>
        </w:rPr>
        <w:t>niemiecki</w:t>
      </w:r>
      <w:r w:rsidR="00CD618E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(klasy V</w:t>
      </w:r>
      <w:r w:rsidR="00B129DB">
        <w:rPr>
          <w:rFonts w:ascii="Times New Roman" w:hAnsi="Times New Roman"/>
          <w:color w:val="000000"/>
          <w:sz w:val="24"/>
          <w:szCs w:val="24"/>
          <w:lang w:val="pl-PL"/>
        </w:rPr>
        <w:t>II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–VIII)</w:t>
      </w:r>
    </w:p>
    <w:p w14:paraId="4E53F5BE" w14:textId="77777777" w:rsidR="00CD618E" w:rsidRPr="00CD618E" w:rsidRDefault="00CD618E" w:rsidP="00CD618E">
      <w:pPr>
        <w:rPr>
          <w:lang w:val="pl-PL"/>
        </w:rPr>
      </w:pPr>
    </w:p>
    <w:p w14:paraId="5393B893" w14:textId="404248E9" w:rsidR="0035408C" w:rsidRPr="00B129DB" w:rsidRDefault="00653FC6">
      <w:pPr>
        <w:rPr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Wymagania edukacyjne </w:t>
      </w:r>
      <w:r w:rsidR="006E5FFC">
        <w:rPr>
          <w:rFonts w:ascii="Times New Roman" w:hAnsi="Times New Roman"/>
          <w:color w:val="000000"/>
          <w:sz w:val="24"/>
          <w:szCs w:val="24"/>
          <w:lang w:val="pl-PL"/>
        </w:rPr>
        <w:t xml:space="preserve">zostały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opracowane na podstawie aktualnej podstawy programowej języków obcych nowożytnych, celów ogólnych i szczegółowych, z wykorzystaniem taksonomii Blooma oraz skali ocen 2–6. </w:t>
      </w:r>
    </w:p>
    <w:p w14:paraId="5393B894" w14:textId="77777777" w:rsidR="0035408C" w:rsidRDefault="00653FC6">
      <w:pPr>
        <w:pStyle w:val="Nagwek2"/>
        <w:rPr>
          <w:rFonts w:ascii="Times New Roman" w:hAnsi="Times New Roman"/>
          <w:color w:val="000000"/>
          <w:sz w:val="24"/>
          <w:szCs w:val="24"/>
          <w:u w:val="single"/>
          <w:lang w:val="pl-PL"/>
        </w:rPr>
      </w:pPr>
      <w:r w:rsidRPr="00B129DB">
        <w:rPr>
          <w:rFonts w:ascii="Times New Roman" w:hAnsi="Times New Roman"/>
          <w:color w:val="000000"/>
          <w:sz w:val="24"/>
          <w:szCs w:val="24"/>
          <w:u w:val="single"/>
          <w:lang w:val="pl-PL"/>
        </w:rPr>
        <w:t>Klasa VII</w:t>
      </w:r>
    </w:p>
    <w:p w14:paraId="05DBA583" w14:textId="77777777" w:rsidR="00B129DB" w:rsidRPr="00B129DB" w:rsidRDefault="00B129DB" w:rsidP="00B129DB">
      <w:pPr>
        <w:rPr>
          <w:lang w:val="pl-PL"/>
        </w:rPr>
      </w:pPr>
    </w:p>
    <w:tbl>
      <w:tblPr>
        <w:tblW w:w="12243" w:type="dxa"/>
        <w:tblLayout w:type="fixed"/>
        <w:tblLook w:val="04A0" w:firstRow="1" w:lastRow="0" w:firstColumn="1" w:lastColumn="0" w:noHBand="0" w:noVBand="1"/>
      </w:tblPr>
      <w:tblGrid>
        <w:gridCol w:w="1750"/>
        <w:gridCol w:w="1748"/>
        <w:gridCol w:w="1750"/>
        <w:gridCol w:w="1748"/>
        <w:gridCol w:w="1750"/>
        <w:gridCol w:w="1748"/>
        <w:gridCol w:w="1749"/>
      </w:tblGrid>
      <w:tr w:rsidR="0035408C" w14:paraId="5393B89C" w14:textId="77777777">
        <w:tc>
          <w:tcPr>
            <w:tcW w:w="1749" w:type="dxa"/>
          </w:tcPr>
          <w:p w14:paraId="5393B895" w14:textId="77777777" w:rsidR="0035408C" w:rsidRDefault="00653FC6">
            <w:pPr>
              <w:rPr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Obszar wymagań</w:t>
            </w:r>
          </w:p>
        </w:tc>
        <w:tc>
          <w:tcPr>
            <w:tcW w:w="1748" w:type="dxa"/>
          </w:tcPr>
          <w:p w14:paraId="5393B896" w14:textId="77777777" w:rsidR="0035408C" w:rsidRDefault="00653FC6">
            <w:pPr>
              <w:jc w:val="center"/>
              <w:rPr>
                <w:color w:val="B2B2B2"/>
              </w:rPr>
            </w:pPr>
            <w:r>
              <w:rPr>
                <w:rFonts w:ascii="Times New Roman" w:hAnsi="Times New Roman"/>
                <w:b/>
                <w:color w:val="B2B2B2"/>
                <w:sz w:val="24"/>
                <w:szCs w:val="24"/>
                <w:lang w:val="pl-PL"/>
              </w:rPr>
              <w:t>1</w:t>
            </w:r>
          </w:p>
        </w:tc>
        <w:tc>
          <w:tcPr>
            <w:tcW w:w="1750" w:type="dxa"/>
          </w:tcPr>
          <w:p w14:paraId="5393B897" w14:textId="77777777" w:rsidR="0035408C" w:rsidRDefault="00653FC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2</w:t>
            </w:r>
          </w:p>
        </w:tc>
        <w:tc>
          <w:tcPr>
            <w:tcW w:w="1748" w:type="dxa"/>
          </w:tcPr>
          <w:p w14:paraId="5393B898" w14:textId="77777777" w:rsidR="0035408C" w:rsidRDefault="00653FC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3</w:t>
            </w:r>
          </w:p>
        </w:tc>
        <w:tc>
          <w:tcPr>
            <w:tcW w:w="1750" w:type="dxa"/>
          </w:tcPr>
          <w:p w14:paraId="5393B899" w14:textId="77777777" w:rsidR="0035408C" w:rsidRDefault="00653FC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4</w:t>
            </w:r>
          </w:p>
        </w:tc>
        <w:tc>
          <w:tcPr>
            <w:tcW w:w="1748" w:type="dxa"/>
          </w:tcPr>
          <w:p w14:paraId="5393B89A" w14:textId="77777777" w:rsidR="0035408C" w:rsidRDefault="00653FC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5</w:t>
            </w:r>
          </w:p>
        </w:tc>
        <w:tc>
          <w:tcPr>
            <w:tcW w:w="1749" w:type="dxa"/>
          </w:tcPr>
          <w:p w14:paraId="5393B89B" w14:textId="77777777" w:rsidR="0035408C" w:rsidRDefault="00653FC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6</w:t>
            </w:r>
          </w:p>
        </w:tc>
      </w:tr>
      <w:tr w:rsidR="0035408C" w14:paraId="5393B8A4" w14:textId="77777777">
        <w:tc>
          <w:tcPr>
            <w:tcW w:w="1749" w:type="dxa"/>
          </w:tcPr>
          <w:p w14:paraId="5393B89D" w14:textId="77777777" w:rsidR="0035408C" w:rsidRDefault="00653FC6">
            <w:pPr>
              <w:rPr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Rozumienie ze słuchu</w:t>
            </w:r>
          </w:p>
        </w:tc>
        <w:tc>
          <w:tcPr>
            <w:tcW w:w="1748" w:type="dxa"/>
          </w:tcPr>
          <w:p w14:paraId="5393B89E" w14:textId="77777777" w:rsidR="0035408C" w:rsidRDefault="00653FC6">
            <w:pPr>
              <w:rPr>
                <w:color w:val="B2B2B2"/>
              </w:rPr>
            </w:pPr>
            <w:r>
              <w:rPr>
                <w:color w:val="B2B2B2"/>
                <w:lang w:val="pl-PL"/>
              </w:rPr>
              <w:t>Uczeń nie potrafi wykonać zadań w tym obszarze. Nie rozumie nawet bardzo prostych treści.</w:t>
            </w:r>
          </w:p>
        </w:tc>
        <w:tc>
          <w:tcPr>
            <w:tcW w:w="1750" w:type="dxa"/>
          </w:tcPr>
          <w:p w14:paraId="5393B89F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rozpoznaje pojedyncze słowa i proste polecenia, ale nie rozumie ich w pełnym kontekście. Wymaga powtarzania i dodatkowych objaśnień.</w:t>
            </w:r>
          </w:p>
        </w:tc>
        <w:tc>
          <w:tcPr>
            <w:tcW w:w="1748" w:type="dxa"/>
          </w:tcPr>
          <w:p w14:paraId="5393B8A0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potrafi poprawnie wykonać proste zadania związane z tym obszarem. Rozumie podstawowe przykłady i stosuje je w praktyce. Rozumie proste polecenia i krótkie dialogi, potrafi na nie odpowiedzieć.</w:t>
            </w:r>
          </w:p>
        </w:tc>
        <w:tc>
          <w:tcPr>
            <w:tcW w:w="1750" w:type="dxa"/>
          </w:tcPr>
          <w:p w14:paraId="5393B8A1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poprawnie stosuje wiedzę w typowych sytuacjach. Potrafi samodzielnie rozwiązać standardowe zadania i udzielić poprawnych odpowiedzi.</w:t>
            </w:r>
          </w:p>
        </w:tc>
        <w:tc>
          <w:tcPr>
            <w:tcW w:w="1748" w:type="dxa"/>
          </w:tcPr>
          <w:p w14:paraId="5393B8A2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analizuje i interpretuje zadania w tym obszarze. Potrafi dostrzec zależności i rozwiązać trudniejsze przykłady, podając uzasadnienie.</w:t>
            </w:r>
          </w:p>
        </w:tc>
        <w:tc>
          <w:tcPr>
            <w:tcW w:w="1749" w:type="dxa"/>
          </w:tcPr>
          <w:p w14:paraId="5393B8A3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 xml:space="preserve">Uczeń samodzielnie tworzy złożone rozwiązania i uzasadnia swoje wypowiedzi. Potrafi zastosować wiedzę w nowych sytuacjach i ocenić poprawność rozwiązań. Rozumie autentyczne nagrania i </w:t>
            </w:r>
            <w:r>
              <w:rPr>
                <w:lang w:val="pl-PL"/>
              </w:rPr>
              <w:lastRenderedPageBreak/>
              <w:t>potrafi je streścić.</w:t>
            </w:r>
          </w:p>
        </w:tc>
      </w:tr>
      <w:tr w:rsidR="0035408C" w14:paraId="5393B8AC" w14:textId="77777777">
        <w:tc>
          <w:tcPr>
            <w:tcW w:w="1749" w:type="dxa"/>
          </w:tcPr>
          <w:p w14:paraId="5393B8A5" w14:textId="77777777" w:rsidR="0035408C" w:rsidRDefault="00653FC6">
            <w:pPr>
              <w:rPr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lastRenderedPageBreak/>
              <w:t>Czytanie ze zrozumieniem</w:t>
            </w:r>
          </w:p>
        </w:tc>
        <w:tc>
          <w:tcPr>
            <w:tcW w:w="1748" w:type="dxa"/>
          </w:tcPr>
          <w:p w14:paraId="5393B8A6" w14:textId="77777777" w:rsidR="0035408C" w:rsidRDefault="00653FC6">
            <w:pPr>
              <w:rPr>
                <w:color w:val="B2B2B2"/>
              </w:rPr>
            </w:pPr>
            <w:r>
              <w:rPr>
                <w:color w:val="B2B2B2"/>
                <w:lang w:val="pl-PL"/>
              </w:rPr>
              <w:t>Uczeń nie potrafi wykonać zadań w tym obszarze. Nie rozumie nawet bardzo prostych treści.</w:t>
            </w:r>
          </w:p>
        </w:tc>
        <w:tc>
          <w:tcPr>
            <w:tcW w:w="1750" w:type="dxa"/>
          </w:tcPr>
          <w:p w14:paraId="5393B8A7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rozpoznaje znajome słowa w krótkich tekstach, ale nie rozumie całej treści. Potrzebuje pomocy, aby odnaleźć główną myśl.</w:t>
            </w:r>
          </w:p>
        </w:tc>
        <w:tc>
          <w:tcPr>
            <w:tcW w:w="1748" w:type="dxa"/>
          </w:tcPr>
          <w:p w14:paraId="5393B8A8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potrafi poprawnie wykonać proste zadania związane z tym obszarem. Rozumie podstawowe przykłady i stosuje je w praktyce. Potrafi znaleźć w tekście główną myśl i odpowiedzieć na proste pytania.</w:t>
            </w:r>
          </w:p>
        </w:tc>
        <w:tc>
          <w:tcPr>
            <w:tcW w:w="1750" w:type="dxa"/>
          </w:tcPr>
          <w:p w14:paraId="5393B8A9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poprawnie stosuje wiedzę w typowych sytuacjach. Potrafi samodzielnie rozwiązać standardowe zadania i udzielić poprawnych odpowiedzi.</w:t>
            </w:r>
          </w:p>
        </w:tc>
        <w:tc>
          <w:tcPr>
            <w:tcW w:w="1748" w:type="dxa"/>
          </w:tcPr>
          <w:p w14:paraId="5393B8AA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analizuje i interpretuje zadania w tym obszarze. Potrafi dostrzec zależności i rozwiązać trudniejsze przykłady, podając uzasadnienie.</w:t>
            </w:r>
          </w:p>
        </w:tc>
        <w:tc>
          <w:tcPr>
            <w:tcW w:w="1749" w:type="dxa"/>
          </w:tcPr>
          <w:p w14:paraId="5393B8AB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samodzielnie tworzy złożone rozwiązania i uzasadnia swoje wypowiedzi. Potrafi zastosować wiedzę w nowych sytuacjach i ocenić poprawność rozwiązań. Samodzielnie streszcza dłuższe teksty i ocenia ich treść krytycznie.</w:t>
            </w:r>
          </w:p>
        </w:tc>
      </w:tr>
      <w:tr w:rsidR="0035408C" w14:paraId="5393B8B4" w14:textId="77777777">
        <w:trPr>
          <w:trHeight w:val="4086"/>
        </w:trPr>
        <w:tc>
          <w:tcPr>
            <w:tcW w:w="1749" w:type="dxa"/>
          </w:tcPr>
          <w:p w14:paraId="5393B8AD" w14:textId="77777777" w:rsidR="0035408C" w:rsidRDefault="00653FC6">
            <w:pPr>
              <w:rPr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lastRenderedPageBreak/>
              <w:t>Mówienie</w:t>
            </w:r>
          </w:p>
        </w:tc>
        <w:tc>
          <w:tcPr>
            <w:tcW w:w="1748" w:type="dxa"/>
          </w:tcPr>
          <w:p w14:paraId="5393B8AE" w14:textId="77777777" w:rsidR="0035408C" w:rsidRDefault="00653FC6">
            <w:pPr>
              <w:rPr>
                <w:color w:val="B2B2B2"/>
              </w:rPr>
            </w:pPr>
            <w:r>
              <w:rPr>
                <w:color w:val="B2B2B2"/>
                <w:lang w:val="pl-PL"/>
              </w:rPr>
              <w:t>Uczeń nie potrafi wykonać zadań w tym obszarze. Nie rozumie nawet bardzo prostych treści.</w:t>
            </w:r>
          </w:p>
        </w:tc>
        <w:tc>
          <w:tcPr>
            <w:tcW w:w="1750" w:type="dxa"/>
          </w:tcPr>
          <w:p w14:paraId="5393B8AF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wypowiada pojedyncze słowa i bardzo proste zwroty, ale nie buduje poprawnych zdań. Wymaga wsparcia, aby wyrazić swoje myśli.</w:t>
            </w:r>
          </w:p>
        </w:tc>
        <w:tc>
          <w:tcPr>
            <w:tcW w:w="1748" w:type="dxa"/>
          </w:tcPr>
          <w:p w14:paraId="5393B8B0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potrafi poprawnie wykonać proste zadania związane z tym obszarem. Rozumie podstawowe przykłady i stosuje je w praktyce. Potrafi przedstawić siebie i odpowiedzieć na proste pytania.</w:t>
            </w:r>
          </w:p>
        </w:tc>
        <w:tc>
          <w:tcPr>
            <w:tcW w:w="1750" w:type="dxa"/>
          </w:tcPr>
          <w:p w14:paraId="5393B8B1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poprawnie stosuje wiedzę w typowych sytuacjach. Potrafi samodzielnie rozwiązać standardowe zadania i udzielić poprawnych odpowiedzi.</w:t>
            </w:r>
          </w:p>
        </w:tc>
        <w:tc>
          <w:tcPr>
            <w:tcW w:w="1748" w:type="dxa"/>
          </w:tcPr>
          <w:p w14:paraId="5393B8B2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analizuje i interpretuje zadania w tym obszarze. Potrafi dostrzec zależności i rozwiązać trudniejsze przykłady, podając uzasadnienie.</w:t>
            </w:r>
          </w:p>
        </w:tc>
        <w:tc>
          <w:tcPr>
            <w:tcW w:w="1749" w:type="dxa"/>
          </w:tcPr>
          <w:p w14:paraId="5393B8B3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samodzielnie tworzy złożone rozwiązania i uzasadnia swoje wypowiedzi. Potrafi zastosować wiedzę w nowych sytuacjach i ocenić poprawność rozwiązań. Bierze udział w dyskusjach, argumentując własne zdanie.</w:t>
            </w:r>
          </w:p>
        </w:tc>
      </w:tr>
      <w:tr w:rsidR="0035408C" w14:paraId="5393B8BC" w14:textId="77777777">
        <w:tc>
          <w:tcPr>
            <w:tcW w:w="1749" w:type="dxa"/>
          </w:tcPr>
          <w:p w14:paraId="5393B8B5" w14:textId="77777777" w:rsidR="0035408C" w:rsidRDefault="00653FC6">
            <w:pPr>
              <w:rPr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Pisanie</w:t>
            </w:r>
          </w:p>
        </w:tc>
        <w:tc>
          <w:tcPr>
            <w:tcW w:w="1748" w:type="dxa"/>
          </w:tcPr>
          <w:p w14:paraId="5393B8B6" w14:textId="77777777" w:rsidR="0035408C" w:rsidRDefault="00653FC6">
            <w:pPr>
              <w:rPr>
                <w:color w:val="B2B2B2"/>
              </w:rPr>
            </w:pPr>
            <w:r>
              <w:rPr>
                <w:color w:val="B2B2B2"/>
                <w:lang w:val="pl-PL"/>
              </w:rPr>
              <w:t>Uczeń nie potrafi wykonać zadań w tym obszarze. Nie rozumie nawet bardzo prostych treści.</w:t>
            </w:r>
          </w:p>
        </w:tc>
        <w:tc>
          <w:tcPr>
            <w:tcW w:w="1750" w:type="dxa"/>
          </w:tcPr>
          <w:p w14:paraId="5393B8B7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zapisuje pojedyncze słowa, ale nie potrafi tworzyć poprawnych zdań. Popełnia błędy uniemożliwiające zrozumienie treści.</w:t>
            </w:r>
          </w:p>
        </w:tc>
        <w:tc>
          <w:tcPr>
            <w:tcW w:w="1748" w:type="dxa"/>
          </w:tcPr>
          <w:p w14:paraId="5393B8B8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 xml:space="preserve">Uczeń potrafi poprawnie wykonać proste zadania związane z tym obszarem. Rozumie podstawowe przykłady i stosuje je w praktyce. </w:t>
            </w:r>
            <w:r>
              <w:rPr>
                <w:lang w:val="pl-PL"/>
              </w:rPr>
              <w:lastRenderedPageBreak/>
              <w:t>Potrafi napisać krótkie zdania o sobie i otoczeniu.</w:t>
            </w:r>
          </w:p>
        </w:tc>
        <w:tc>
          <w:tcPr>
            <w:tcW w:w="1750" w:type="dxa"/>
          </w:tcPr>
          <w:p w14:paraId="5393B8B9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Uczeń poprawnie stosuje wiedzę w typowych sytuacjach. Potrafi samodzielnie rozwiązać standardowe zadania i udzielić </w:t>
            </w:r>
            <w:r>
              <w:rPr>
                <w:lang w:val="pl-PL"/>
              </w:rPr>
              <w:lastRenderedPageBreak/>
              <w:t>poprawnych odpowiedzi.</w:t>
            </w:r>
          </w:p>
        </w:tc>
        <w:tc>
          <w:tcPr>
            <w:tcW w:w="1748" w:type="dxa"/>
          </w:tcPr>
          <w:p w14:paraId="5393B8BA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>Uczeń analizuje i interpretuje zadania w tym obszarze. Potrafi dostrzec zależności i rozwiązać trudniejsze przykłady, podając uzasadnienie.</w:t>
            </w:r>
          </w:p>
        </w:tc>
        <w:tc>
          <w:tcPr>
            <w:tcW w:w="1749" w:type="dxa"/>
          </w:tcPr>
          <w:p w14:paraId="5393B8BB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 xml:space="preserve">Uczeń samodzielnie tworzy złożone rozwiązania i uzasadnia swoje wypowiedzi. Potrafi zastosować wiedzę w nowych </w:t>
            </w:r>
            <w:r>
              <w:rPr>
                <w:lang w:val="pl-PL"/>
              </w:rPr>
              <w:lastRenderedPageBreak/>
              <w:t>sytuacjach i ocenić poprawność rozwiązań. Tworzy spójne teksty, takie jak opowiadania czy rozprawki.</w:t>
            </w:r>
          </w:p>
        </w:tc>
      </w:tr>
      <w:tr w:rsidR="0035408C" w14:paraId="5393B8C4" w14:textId="77777777">
        <w:tc>
          <w:tcPr>
            <w:tcW w:w="1749" w:type="dxa"/>
          </w:tcPr>
          <w:p w14:paraId="5393B8BD" w14:textId="77777777" w:rsidR="0035408C" w:rsidRDefault="00653FC6">
            <w:pPr>
              <w:rPr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lastRenderedPageBreak/>
              <w:t>Znajomość środków językowych</w:t>
            </w:r>
          </w:p>
        </w:tc>
        <w:tc>
          <w:tcPr>
            <w:tcW w:w="1748" w:type="dxa"/>
          </w:tcPr>
          <w:p w14:paraId="5393B8BE" w14:textId="77777777" w:rsidR="0035408C" w:rsidRDefault="00653FC6">
            <w:pPr>
              <w:rPr>
                <w:color w:val="B2B2B2"/>
              </w:rPr>
            </w:pPr>
            <w:r>
              <w:rPr>
                <w:color w:val="B2B2B2"/>
                <w:lang w:val="pl-PL"/>
              </w:rPr>
              <w:t>Uczeń nie potrafi wykonać zadań w tym obszarze. Nie rozumie nawet bardzo prostych treści.</w:t>
            </w:r>
          </w:p>
        </w:tc>
        <w:tc>
          <w:tcPr>
            <w:tcW w:w="1750" w:type="dxa"/>
          </w:tcPr>
          <w:p w14:paraId="5393B8BF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zna pojedyncze wyrazy, ale nie stosuje ich poprawnie w wypowiedziach. Myli znaczenia słów i konstrukcje gramatyczne.</w:t>
            </w:r>
          </w:p>
        </w:tc>
        <w:tc>
          <w:tcPr>
            <w:tcW w:w="1748" w:type="dxa"/>
          </w:tcPr>
          <w:p w14:paraId="5393B8C0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potrafi poprawnie wykonać proste zadania związane z tym obszarem. Rozumie podstawowe przykłady i stosuje je w praktyce. Posługuje się podstawowym słownictwem i prostymi strukturami.</w:t>
            </w:r>
          </w:p>
        </w:tc>
        <w:tc>
          <w:tcPr>
            <w:tcW w:w="1750" w:type="dxa"/>
          </w:tcPr>
          <w:p w14:paraId="5393B8C1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poprawnie stosuje wiedzę w typowych sytuacjach. Potrafi samodzielnie rozwiązać standardowe zadania i udzielić poprawnych odpowiedzi.</w:t>
            </w:r>
          </w:p>
        </w:tc>
        <w:tc>
          <w:tcPr>
            <w:tcW w:w="1748" w:type="dxa"/>
          </w:tcPr>
          <w:p w14:paraId="5393B8C2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analizuje i interpretuje zadania w tym obszarze. Potrafi dostrzec zależności i rozwiązać trudniejsze przykłady, podając uzasadnienie.</w:t>
            </w:r>
          </w:p>
        </w:tc>
        <w:tc>
          <w:tcPr>
            <w:tcW w:w="1749" w:type="dxa"/>
          </w:tcPr>
          <w:p w14:paraId="5393B8C3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samodzielnie tworzy złożone rozwiązania i uzasadnia swoje wypowiedzi. Potrafi zastosować wiedzę w nowych sytuacjach i ocenić poprawność rozwiązań. Stosuje bogate słownictwo i złożone konstrukcje gramatyczne.</w:t>
            </w:r>
          </w:p>
        </w:tc>
      </w:tr>
      <w:tr w:rsidR="0035408C" w14:paraId="5393B8CC" w14:textId="77777777">
        <w:tc>
          <w:tcPr>
            <w:tcW w:w="1749" w:type="dxa"/>
          </w:tcPr>
          <w:p w14:paraId="5393B8C5" w14:textId="77777777" w:rsidR="0035408C" w:rsidRDefault="00653FC6">
            <w:pPr>
              <w:rPr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Samokształcen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lastRenderedPageBreak/>
              <w:t>ie i postawy</w:t>
            </w:r>
          </w:p>
        </w:tc>
        <w:tc>
          <w:tcPr>
            <w:tcW w:w="1748" w:type="dxa"/>
          </w:tcPr>
          <w:p w14:paraId="5393B8C6" w14:textId="77777777" w:rsidR="0035408C" w:rsidRDefault="00653FC6">
            <w:pPr>
              <w:rPr>
                <w:color w:val="B2B2B2"/>
              </w:rPr>
            </w:pPr>
            <w:r>
              <w:rPr>
                <w:color w:val="B2B2B2"/>
                <w:lang w:val="pl-PL"/>
              </w:rPr>
              <w:lastRenderedPageBreak/>
              <w:t xml:space="preserve">Uczeń nie potrafi wykonać </w:t>
            </w:r>
            <w:r>
              <w:rPr>
                <w:color w:val="B2B2B2"/>
                <w:lang w:val="pl-PL"/>
              </w:rPr>
              <w:lastRenderedPageBreak/>
              <w:t>zadań w tym obszarze. Nie rozumie nawet bardzo prostych treści.</w:t>
            </w:r>
          </w:p>
        </w:tc>
        <w:tc>
          <w:tcPr>
            <w:tcW w:w="1750" w:type="dxa"/>
          </w:tcPr>
          <w:p w14:paraId="5393B8C7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Uczeń podejmuje </w:t>
            </w:r>
            <w:r>
              <w:rPr>
                <w:lang w:val="pl-PL"/>
              </w:rPr>
              <w:lastRenderedPageBreak/>
              <w:t>naukę sporadycznie, zna tylko kilka podstawowych słów i wymaga stałego wsparcia. Nie potrafi samodzielnie się uczyć.</w:t>
            </w:r>
          </w:p>
        </w:tc>
        <w:tc>
          <w:tcPr>
            <w:tcW w:w="1748" w:type="dxa"/>
          </w:tcPr>
          <w:p w14:paraId="5393B8C8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Uczeń potrafi poprawnie </w:t>
            </w:r>
            <w:r>
              <w:rPr>
                <w:lang w:val="pl-PL"/>
              </w:rPr>
              <w:lastRenderedPageBreak/>
              <w:t>wykonać proste zadania związane z tym obszarem. Rozumie podstawowe przykłady i stosuje je w praktyce. Uczy się systematycznie i korzysta z prostych źródeł wiedzy.</w:t>
            </w:r>
          </w:p>
        </w:tc>
        <w:tc>
          <w:tcPr>
            <w:tcW w:w="1750" w:type="dxa"/>
          </w:tcPr>
          <w:p w14:paraId="5393B8C9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Uczeń poprawnie </w:t>
            </w:r>
            <w:r>
              <w:rPr>
                <w:lang w:val="pl-PL"/>
              </w:rPr>
              <w:lastRenderedPageBreak/>
              <w:t>stosuje wiedzę w typowych sytuacjach. Potrafi samodzielnie rozwiązać standardowe zadania i udzielić poprawnych odpowiedzi.</w:t>
            </w:r>
          </w:p>
        </w:tc>
        <w:tc>
          <w:tcPr>
            <w:tcW w:w="1748" w:type="dxa"/>
          </w:tcPr>
          <w:p w14:paraId="5393B8CA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Uczeń analizuje i interpretuje </w:t>
            </w:r>
            <w:r>
              <w:rPr>
                <w:lang w:val="pl-PL"/>
              </w:rPr>
              <w:lastRenderedPageBreak/>
              <w:t>zadania w tym obszarze. Potrafi dostrzec zależności i rozwiązać trudniejsze przykłady, podając uzasadnienie.</w:t>
            </w:r>
          </w:p>
        </w:tc>
        <w:tc>
          <w:tcPr>
            <w:tcW w:w="1749" w:type="dxa"/>
          </w:tcPr>
          <w:p w14:paraId="5393B8CB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Uczeń samodzielnie </w:t>
            </w:r>
            <w:r>
              <w:rPr>
                <w:lang w:val="pl-PL"/>
              </w:rPr>
              <w:lastRenderedPageBreak/>
              <w:t>tworzy złożone rozwiązania i uzasadnia swoje wypowiedzi. Potrafi zastosować wiedzę w nowych sytuacjach i ocenić poprawność rozwiązań. Samodzielnie poszerza wiedzę, korzystając z różnych źródeł i ocenia skuteczność nauki.</w:t>
            </w:r>
          </w:p>
        </w:tc>
      </w:tr>
      <w:tr w:rsidR="0035408C" w14:paraId="5393B8D4" w14:textId="77777777">
        <w:tc>
          <w:tcPr>
            <w:tcW w:w="1749" w:type="dxa"/>
          </w:tcPr>
          <w:p w14:paraId="5393B8CD" w14:textId="77777777" w:rsidR="0035408C" w:rsidRDefault="00653FC6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lastRenderedPageBreak/>
              <w:t>Przetwarzanie wypowiedzi</w:t>
            </w:r>
          </w:p>
        </w:tc>
        <w:tc>
          <w:tcPr>
            <w:tcW w:w="1748" w:type="dxa"/>
          </w:tcPr>
          <w:p w14:paraId="5393B8CE" w14:textId="77777777" w:rsidR="0035408C" w:rsidRDefault="00653FC6">
            <w:pPr>
              <w:rPr>
                <w:color w:val="B2B2B2"/>
              </w:rPr>
            </w:pPr>
            <w:r>
              <w:rPr>
                <w:color w:val="B2B2B2"/>
                <w:lang w:val="pl-PL"/>
              </w:rPr>
              <w:t>Uczeń nie potrafi wykonać zadań w tym obszarze. Nie rozumie nawet bardzo prostych treści.</w:t>
            </w:r>
          </w:p>
        </w:tc>
        <w:tc>
          <w:tcPr>
            <w:tcW w:w="1750" w:type="dxa"/>
          </w:tcPr>
          <w:p w14:paraId="5393B8CF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 xml:space="preserve">Uczeń rozpoznaje krótkie informacje, ale nie potrafi ich przeformułować ani zmienić formy. Popełnia błędy przy </w:t>
            </w:r>
            <w:r>
              <w:rPr>
                <w:lang w:val="pl-PL"/>
              </w:rPr>
              <w:lastRenderedPageBreak/>
              <w:t>próbach przekształceń.</w:t>
            </w:r>
          </w:p>
        </w:tc>
        <w:tc>
          <w:tcPr>
            <w:tcW w:w="1748" w:type="dxa"/>
          </w:tcPr>
          <w:p w14:paraId="5393B8D0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Uczeń potrafi poprawnie wykonać proste zadania związane z tym obszarem. Rozumie podstawowe przykłady i </w:t>
            </w:r>
            <w:r>
              <w:rPr>
                <w:lang w:val="pl-PL"/>
              </w:rPr>
              <w:lastRenderedPageBreak/>
              <w:t>stosuje je w praktyce. Potrafi zapisać lub powtórzyć proste zdania w innej formie.</w:t>
            </w:r>
          </w:p>
        </w:tc>
        <w:tc>
          <w:tcPr>
            <w:tcW w:w="1750" w:type="dxa"/>
          </w:tcPr>
          <w:p w14:paraId="5393B8D1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Uczeń poprawnie stosuje wiedzę w typowych sytuacjach. Potrafi samodzielnie rozwiązać standardowe </w:t>
            </w:r>
            <w:r>
              <w:rPr>
                <w:lang w:val="pl-PL"/>
              </w:rPr>
              <w:lastRenderedPageBreak/>
              <w:t>zadania i udzielić poprawnych odpowiedzi.</w:t>
            </w:r>
          </w:p>
        </w:tc>
        <w:tc>
          <w:tcPr>
            <w:tcW w:w="1748" w:type="dxa"/>
          </w:tcPr>
          <w:p w14:paraId="5393B8D2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Uczeń analizuje i interpretuje zadania w tym obszarze. Potrafi dostrzec zależności i rozwiązać trudniejsze przykłady, </w:t>
            </w:r>
            <w:r>
              <w:rPr>
                <w:lang w:val="pl-PL"/>
              </w:rPr>
              <w:lastRenderedPageBreak/>
              <w:t>podając uzasadnienie.</w:t>
            </w:r>
          </w:p>
        </w:tc>
        <w:tc>
          <w:tcPr>
            <w:tcW w:w="1749" w:type="dxa"/>
          </w:tcPr>
          <w:p w14:paraId="5393B8D3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Uczeń samodzielnie tworzy złożone rozwiązania i uzasadnia swoje wypowiedzi. Potrafi zastosować </w:t>
            </w:r>
            <w:r>
              <w:rPr>
                <w:lang w:val="pl-PL"/>
              </w:rPr>
              <w:lastRenderedPageBreak/>
              <w:t>wiedzę w nowych sytuacjach i ocenić poprawność rozwiązań. Samodzielnie parafrazuje i tłumaczy złożone teksty, wybierając adekwatną formę przekazu.</w:t>
            </w:r>
          </w:p>
        </w:tc>
      </w:tr>
      <w:tr w:rsidR="0035408C" w14:paraId="5393B8DC" w14:textId="77777777">
        <w:tc>
          <w:tcPr>
            <w:tcW w:w="1749" w:type="dxa"/>
          </w:tcPr>
          <w:p w14:paraId="5393B8D5" w14:textId="77777777" w:rsidR="0035408C" w:rsidRDefault="00653FC6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lastRenderedPageBreak/>
              <w:t>Kompetencje międzykulturowe i strategie komunikacyjne</w:t>
            </w:r>
          </w:p>
        </w:tc>
        <w:tc>
          <w:tcPr>
            <w:tcW w:w="1748" w:type="dxa"/>
          </w:tcPr>
          <w:p w14:paraId="5393B8D6" w14:textId="77777777" w:rsidR="0035408C" w:rsidRDefault="00653FC6">
            <w:pPr>
              <w:rPr>
                <w:color w:val="B2B2B2"/>
              </w:rPr>
            </w:pPr>
            <w:r>
              <w:rPr>
                <w:color w:val="B2B2B2"/>
                <w:lang w:val="pl-PL"/>
              </w:rPr>
              <w:t>Uczeń nie potrafi wykonać zadań w tym obszarze. Nie rozumie nawet bardzo prostych treści.</w:t>
            </w:r>
          </w:p>
        </w:tc>
        <w:tc>
          <w:tcPr>
            <w:tcW w:w="1750" w:type="dxa"/>
          </w:tcPr>
          <w:p w14:paraId="5393B8D7" w14:textId="19C8A44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 xml:space="preserve">Uczeń rozpoznaje proste zwroty </w:t>
            </w:r>
            <w:proofErr w:type="spellStart"/>
            <w:r>
              <w:rPr>
                <w:lang w:val="pl-PL"/>
              </w:rPr>
              <w:t>grzecznościow</w:t>
            </w:r>
            <w:r w:rsidR="003D0C8C">
              <w:rPr>
                <w:lang w:val="pl-PL"/>
              </w:rPr>
              <w:t>e</w:t>
            </w:r>
            <w:r>
              <w:rPr>
                <w:lang w:val="pl-PL"/>
              </w:rPr>
              <w:t>ale</w:t>
            </w:r>
            <w:proofErr w:type="spellEnd"/>
            <w:r>
              <w:rPr>
                <w:lang w:val="pl-PL"/>
              </w:rPr>
              <w:t xml:space="preserve"> stosuje je niepoprawnie i nie rozumie różnic kulturowych. Wymaga pomocy w komunikacji.</w:t>
            </w:r>
          </w:p>
        </w:tc>
        <w:tc>
          <w:tcPr>
            <w:tcW w:w="1748" w:type="dxa"/>
          </w:tcPr>
          <w:p w14:paraId="5393B8D8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potrafi poprawnie wykonać proste zadania związane z tym obszarem. Rozumie podstawowe przykłady i stosuje je w praktyce. Potrafi stosować podstawowe zwroty grzecznościowe i proste gesty.</w:t>
            </w:r>
          </w:p>
        </w:tc>
        <w:tc>
          <w:tcPr>
            <w:tcW w:w="1750" w:type="dxa"/>
          </w:tcPr>
          <w:p w14:paraId="5393B8D9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poprawnie stosuje wiedzę w typowych sytuacjach. Potrafi samodzielnie rozwiązać standardowe zadania i udzielić poprawnych odpowiedzi.</w:t>
            </w:r>
          </w:p>
        </w:tc>
        <w:tc>
          <w:tcPr>
            <w:tcW w:w="1748" w:type="dxa"/>
          </w:tcPr>
          <w:p w14:paraId="5393B8DA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analizuje i interpretuje zadania w tym obszarze. Potrafi dostrzec zależności i rozwiązać trudniejsze przykłady, podając uzasadnienie.</w:t>
            </w:r>
          </w:p>
        </w:tc>
        <w:tc>
          <w:tcPr>
            <w:tcW w:w="1749" w:type="dxa"/>
          </w:tcPr>
          <w:p w14:paraId="5393B8DB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 xml:space="preserve">Uczeń samodzielnie tworzy złożone rozwiązania i uzasadnia swoje wypowiedzi. Potrafi zastosować wiedzę w nowych sytuacjach i ocenić poprawność rozwiązań. Swobodnie uczestniczy w </w:t>
            </w:r>
            <w:r>
              <w:rPr>
                <w:lang w:val="pl-PL"/>
              </w:rPr>
              <w:lastRenderedPageBreak/>
              <w:t>rozmowach międzykulturowych i świadomie dobiera strategie komunikacyjne.</w:t>
            </w:r>
          </w:p>
        </w:tc>
      </w:tr>
    </w:tbl>
    <w:p w14:paraId="5393B8DD" w14:textId="77777777" w:rsidR="0035408C" w:rsidRDefault="0035408C">
      <w:pPr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5393B8DE" w14:textId="77777777" w:rsidR="0035408C" w:rsidRDefault="00653FC6">
      <w:pPr>
        <w:pStyle w:val="Nagwek2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Klasa VIII</w:t>
      </w:r>
    </w:p>
    <w:p w14:paraId="3567D38F" w14:textId="77777777" w:rsidR="00AF3D0A" w:rsidRPr="00AF3D0A" w:rsidRDefault="00AF3D0A" w:rsidP="00AF3D0A">
      <w:pPr>
        <w:rPr>
          <w:lang w:val="pl-PL"/>
        </w:rPr>
      </w:pPr>
    </w:p>
    <w:tbl>
      <w:tblPr>
        <w:tblW w:w="12243" w:type="dxa"/>
        <w:tblLayout w:type="fixed"/>
        <w:tblLook w:val="04A0" w:firstRow="1" w:lastRow="0" w:firstColumn="1" w:lastColumn="0" w:noHBand="0" w:noVBand="1"/>
      </w:tblPr>
      <w:tblGrid>
        <w:gridCol w:w="1750"/>
        <w:gridCol w:w="1748"/>
        <w:gridCol w:w="1750"/>
        <w:gridCol w:w="1748"/>
        <w:gridCol w:w="1750"/>
        <w:gridCol w:w="1748"/>
        <w:gridCol w:w="1749"/>
      </w:tblGrid>
      <w:tr w:rsidR="0035408C" w14:paraId="5393B8E6" w14:textId="77777777">
        <w:tc>
          <w:tcPr>
            <w:tcW w:w="1749" w:type="dxa"/>
          </w:tcPr>
          <w:p w14:paraId="5393B8DF" w14:textId="77777777" w:rsidR="0035408C" w:rsidRDefault="00653FC6">
            <w:pPr>
              <w:rPr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Obszar wymagań</w:t>
            </w:r>
          </w:p>
        </w:tc>
        <w:tc>
          <w:tcPr>
            <w:tcW w:w="1748" w:type="dxa"/>
          </w:tcPr>
          <w:p w14:paraId="5393B8E0" w14:textId="77777777" w:rsidR="0035408C" w:rsidRDefault="00653FC6">
            <w:pPr>
              <w:jc w:val="center"/>
              <w:rPr>
                <w:color w:val="B2B2B2"/>
              </w:rPr>
            </w:pPr>
            <w:r>
              <w:rPr>
                <w:rFonts w:ascii="Times New Roman" w:hAnsi="Times New Roman"/>
                <w:b/>
                <w:color w:val="B2B2B2"/>
                <w:sz w:val="24"/>
                <w:szCs w:val="24"/>
                <w:lang w:val="pl-PL"/>
              </w:rPr>
              <w:t>1</w:t>
            </w:r>
          </w:p>
        </w:tc>
        <w:tc>
          <w:tcPr>
            <w:tcW w:w="1750" w:type="dxa"/>
          </w:tcPr>
          <w:p w14:paraId="5393B8E1" w14:textId="77777777" w:rsidR="0035408C" w:rsidRDefault="00653FC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2</w:t>
            </w:r>
          </w:p>
        </w:tc>
        <w:tc>
          <w:tcPr>
            <w:tcW w:w="1748" w:type="dxa"/>
          </w:tcPr>
          <w:p w14:paraId="5393B8E2" w14:textId="77777777" w:rsidR="0035408C" w:rsidRDefault="00653FC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3</w:t>
            </w:r>
          </w:p>
        </w:tc>
        <w:tc>
          <w:tcPr>
            <w:tcW w:w="1750" w:type="dxa"/>
          </w:tcPr>
          <w:p w14:paraId="5393B8E3" w14:textId="77777777" w:rsidR="0035408C" w:rsidRDefault="00653FC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4</w:t>
            </w:r>
          </w:p>
        </w:tc>
        <w:tc>
          <w:tcPr>
            <w:tcW w:w="1748" w:type="dxa"/>
          </w:tcPr>
          <w:p w14:paraId="5393B8E4" w14:textId="77777777" w:rsidR="0035408C" w:rsidRDefault="00653FC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5</w:t>
            </w:r>
          </w:p>
        </w:tc>
        <w:tc>
          <w:tcPr>
            <w:tcW w:w="1749" w:type="dxa"/>
          </w:tcPr>
          <w:p w14:paraId="5393B8E5" w14:textId="77777777" w:rsidR="0035408C" w:rsidRDefault="00653FC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6</w:t>
            </w:r>
          </w:p>
        </w:tc>
      </w:tr>
      <w:tr w:rsidR="0035408C" w14:paraId="5393B8EE" w14:textId="77777777">
        <w:tc>
          <w:tcPr>
            <w:tcW w:w="1749" w:type="dxa"/>
          </w:tcPr>
          <w:p w14:paraId="5393B8E7" w14:textId="77777777" w:rsidR="0035408C" w:rsidRDefault="00653FC6">
            <w:pPr>
              <w:rPr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Rozumienie ze słuchu</w:t>
            </w:r>
          </w:p>
        </w:tc>
        <w:tc>
          <w:tcPr>
            <w:tcW w:w="1748" w:type="dxa"/>
          </w:tcPr>
          <w:p w14:paraId="5393B8E8" w14:textId="77777777" w:rsidR="0035408C" w:rsidRDefault="00653FC6">
            <w:pPr>
              <w:rPr>
                <w:color w:val="B2B2B2"/>
              </w:rPr>
            </w:pPr>
            <w:r>
              <w:rPr>
                <w:color w:val="B2B2B2"/>
                <w:lang w:val="pl-PL"/>
              </w:rPr>
              <w:t>Uczeń nie potrafi wykonać zadań w tym obszarze. Nie rozumie nawet bardzo prostych treści.</w:t>
            </w:r>
          </w:p>
        </w:tc>
        <w:tc>
          <w:tcPr>
            <w:tcW w:w="1750" w:type="dxa"/>
          </w:tcPr>
          <w:p w14:paraId="5393B8E9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rozpoznaje pojedyncze słowa i proste polecenia, ale nie rozumie ich w pełnym kontekście. Wymaga powtarzania i dodatkowych objaśnień.</w:t>
            </w:r>
          </w:p>
        </w:tc>
        <w:tc>
          <w:tcPr>
            <w:tcW w:w="1748" w:type="dxa"/>
          </w:tcPr>
          <w:p w14:paraId="5393B8EA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 xml:space="preserve">Uczeń potrafi poprawnie wykonać proste zadania związane z tym obszarem. Rozumie podstawowe przykłady i stosuje je w praktyce. Rozumie proste polecenia i krótkie dialogi, potrafi na nie </w:t>
            </w:r>
            <w:r>
              <w:rPr>
                <w:lang w:val="pl-PL"/>
              </w:rPr>
              <w:lastRenderedPageBreak/>
              <w:t>odpowiedzieć.</w:t>
            </w:r>
          </w:p>
        </w:tc>
        <w:tc>
          <w:tcPr>
            <w:tcW w:w="1750" w:type="dxa"/>
          </w:tcPr>
          <w:p w14:paraId="5393B8EB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>Uczeń poprawnie stosuje wiedzę w typowych sytuacjach. Potrafi samodzielnie rozwiązać standardowe zadania i udzielić poprawnych odpowiedzi.</w:t>
            </w:r>
          </w:p>
        </w:tc>
        <w:tc>
          <w:tcPr>
            <w:tcW w:w="1748" w:type="dxa"/>
          </w:tcPr>
          <w:p w14:paraId="5393B8EC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analizuje i interpretuje zadania w tym obszarze. Potrafi dostrzec zależności i rozwiązać trudniejsze przykłady, podając uzasadnienie.</w:t>
            </w:r>
          </w:p>
        </w:tc>
        <w:tc>
          <w:tcPr>
            <w:tcW w:w="1749" w:type="dxa"/>
          </w:tcPr>
          <w:p w14:paraId="5393B8ED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 xml:space="preserve">Uczeń samodzielnie tworzy złożone rozwiązania i uzasadnia swoje wypowiedzi. Potrafi zastosować wiedzę w nowych sytuacjach i ocenić poprawność rozwiązań. Rozumie </w:t>
            </w:r>
            <w:r>
              <w:rPr>
                <w:lang w:val="pl-PL"/>
              </w:rPr>
              <w:lastRenderedPageBreak/>
              <w:t>autentyczne nagrania i potrafi je streścić.</w:t>
            </w:r>
          </w:p>
        </w:tc>
      </w:tr>
      <w:tr w:rsidR="0035408C" w14:paraId="5393B8F6" w14:textId="77777777">
        <w:tc>
          <w:tcPr>
            <w:tcW w:w="1749" w:type="dxa"/>
          </w:tcPr>
          <w:p w14:paraId="5393B8EF" w14:textId="77777777" w:rsidR="0035408C" w:rsidRDefault="00653FC6">
            <w:pPr>
              <w:rPr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lastRenderedPageBreak/>
              <w:t>Czytanie ze zrozumieniem</w:t>
            </w:r>
          </w:p>
        </w:tc>
        <w:tc>
          <w:tcPr>
            <w:tcW w:w="1748" w:type="dxa"/>
          </w:tcPr>
          <w:p w14:paraId="5393B8F0" w14:textId="77777777" w:rsidR="0035408C" w:rsidRDefault="00653FC6">
            <w:pPr>
              <w:rPr>
                <w:color w:val="B2B2B2"/>
              </w:rPr>
            </w:pPr>
            <w:r>
              <w:rPr>
                <w:color w:val="B2B2B2"/>
                <w:lang w:val="pl-PL"/>
              </w:rPr>
              <w:t>Uczeń nie potrafi wykonać zadań w tym obszarze. Nie rozumie nawet bardzo prostych treści.</w:t>
            </w:r>
          </w:p>
        </w:tc>
        <w:tc>
          <w:tcPr>
            <w:tcW w:w="1750" w:type="dxa"/>
          </w:tcPr>
          <w:p w14:paraId="5393B8F1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rozpoznaje znajome słowa w krótkich tekstach, ale nie rozumie całej treści. Potrzebuje pomocy, aby odnaleźć główną myśl.</w:t>
            </w:r>
          </w:p>
        </w:tc>
        <w:tc>
          <w:tcPr>
            <w:tcW w:w="1748" w:type="dxa"/>
          </w:tcPr>
          <w:p w14:paraId="5393B8F2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potrafi poprawnie wykonać proste zadania związane z tym obszarem. Rozumie podstawowe przykłady i stosuje je w praktyce. Potrafi znaleźć w tekście główną myśl i odpowiedzieć na proste pytania.</w:t>
            </w:r>
          </w:p>
        </w:tc>
        <w:tc>
          <w:tcPr>
            <w:tcW w:w="1750" w:type="dxa"/>
          </w:tcPr>
          <w:p w14:paraId="5393B8F3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poprawnie stosuje wiedzę w typowych sytuacjach. Potrafi samodzielnie rozwiązać standardowe zadania i udzielić poprawnych odpowiedzi.</w:t>
            </w:r>
          </w:p>
        </w:tc>
        <w:tc>
          <w:tcPr>
            <w:tcW w:w="1748" w:type="dxa"/>
          </w:tcPr>
          <w:p w14:paraId="5393B8F4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analizuje i interpretuje zadania w tym obszarze. Potrafi dostrzec zależności i rozwiązać trudniejsze przykłady, podając uzasadnienie.</w:t>
            </w:r>
          </w:p>
        </w:tc>
        <w:tc>
          <w:tcPr>
            <w:tcW w:w="1749" w:type="dxa"/>
          </w:tcPr>
          <w:p w14:paraId="5393B8F5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samodzielnie tworzy złożone rozwiązania i uzasadnia swoje wypowiedzi. Potrafi zastosować wiedzę w nowych sytuacjach i ocenić poprawność rozwiązań. Samodzielnie streszcza dłuższe teksty i ocenia ich treść krytycznie.</w:t>
            </w:r>
          </w:p>
        </w:tc>
      </w:tr>
      <w:tr w:rsidR="0035408C" w14:paraId="5393B8FE" w14:textId="77777777">
        <w:tc>
          <w:tcPr>
            <w:tcW w:w="1749" w:type="dxa"/>
          </w:tcPr>
          <w:p w14:paraId="5393B8F7" w14:textId="77777777" w:rsidR="0035408C" w:rsidRDefault="00653FC6">
            <w:pPr>
              <w:rPr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Mówienie</w:t>
            </w:r>
          </w:p>
        </w:tc>
        <w:tc>
          <w:tcPr>
            <w:tcW w:w="1748" w:type="dxa"/>
          </w:tcPr>
          <w:p w14:paraId="5393B8F8" w14:textId="77777777" w:rsidR="0035408C" w:rsidRDefault="00653FC6">
            <w:pPr>
              <w:rPr>
                <w:color w:val="B2B2B2"/>
              </w:rPr>
            </w:pPr>
            <w:r>
              <w:rPr>
                <w:color w:val="B2B2B2"/>
                <w:lang w:val="pl-PL"/>
              </w:rPr>
              <w:t xml:space="preserve">Uczeń nie potrafi wykonać zadań w tym obszarze. Nie rozumie nawet bardzo </w:t>
            </w:r>
            <w:r>
              <w:rPr>
                <w:color w:val="B2B2B2"/>
                <w:lang w:val="pl-PL"/>
              </w:rPr>
              <w:lastRenderedPageBreak/>
              <w:t>prostych treści.</w:t>
            </w:r>
          </w:p>
        </w:tc>
        <w:tc>
          <w:tcPr>
            <w:tcW w:w="1750" w:type="dxa"/>
          </w:tcPr>
          <w:p w14:paraId="5393B8F9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Uczeń wypowiada pojedyncze słowa i bardzo proste zwroty, ale nie buduje </w:t>
            </w:r>
            <w:r>
              <w:rPr>
                <w:lang w:val="pl-PL"/>
              </w:rPr>
              <w:lastRenderedPageBreak/>
              <w:t>poprawnych zdań. Wymaga wsparcia, aby wyrazić swoje myśli.</w:t>
            </w:r>
          </w:p>
        </w:tc>
        <w:tc>
          <w:tcPr>
            <w:tcW w:w="1748" w:type="dxa"/>
          </w:tcPr>
          <w:p w14:paraId="5393B8FA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Uczeń potrafi poprawnie wykonać proste zadania związane z tym obszarem. </w:t>
            </w:r>
            <w:r>
              <w:rPr>
                <w:lang w:val="pl-PL"/>
              </w:rPr>
              <w:lastRenderedPageBreak/>
              <w:t>Rozumie podstawowe przykłady i stosuje je w praktyce. Potrafi przedstawić siebie i odpowiedzieć na proste pytania.</w:t>
            </w:r>
          </w:p>
        </w:tc>
        <w:tc>
          <w:tcPr>
            <w:tcW w:w="1750" w:type="dxa"/>
          </w:tcPr>
          <w:p w14:paraId="5393B8FB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Uczeń poprawnie stosuje wiedzę w typowych sytuacjach. Potrafi </w:t>
            </w:r>
            <w:r>
              <w:rPr>
                <w:lang w:val="pl-PL"/>
              </w:rPr>
              <w:lastRenderedPageBreak/>
              <w:t>samodzielnie rozwiązać standardowe zadania i udzielić poprawnych odpowiedzi.</w:t>
            </w:r>
          </w:p>
        </w:tc>
        <w:tc>
          <w:tcPr>
            <w:tcW w:w="1748" w:type="dxa"/>
          </w:tcPr>
          <w:p w14:paraId="5393B8FC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Uczeń analizuje i interpretuje zadania w tym obszarze. Potrafi dostrzec zależności i </w:t>
            </w:r>
            <w:r>
              <w:rPr>
                <w:lang w:val="pl-PL"/>
              </w:rPr>
              <w:lastRenderedPageBreak/>
              <w:t>rozwiązać trudniejsze przykłady, podając uzasadnienie.</w:t>
            </w:r>
          </w:p>
        </w:tc>
        <w:tc>
          <w:tcPr>
            <w:tcW w:w="1749" w:type="dxa"/>
          </w:tcPr>
          <w:p w14:paraId="5393B8FD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Uczeń samodzielnie tworzy złożone rozwiązania i uzasadnia swoje </w:t>
            </w:r>
            <w:r>
              <w:rPr>
                <w:lang w:val="pl-PL"/>
              </w:rPr>
              <w:lastRenderedPageBreak/>
              <w:t>wypowiedzi. Potrafi zastosować wiedzę w nowych sytuacjach i ocenić poprawność rozwiązań. Bierze udział w dyskusjach, argumentując własne zdanie.</w:t>
            </w:r>
          </w:p>
        </w:tc>
      </w:tr>
      <w:tr w:rsidR="0035408C" w14:paraId="5393B906" w14:textId="77777777">
        <w:tc>
          <w:tcPr>
            <w:tcW w:w="1749" w:type="dxa"/>
          </w:tcPr>
          <w:p w14:paraId="5393B8FF" w14:textId="77777777" w:rsidR="0035408C" w:rsidRDefault="00653FC6">
            <w:pPr>
              <w:rPr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lastRenderedPageBreak/>
              <w:t>Pisanie</w:t>
            </w:r>
          </w:p>
        </w:tc>
        <w:tc>
          <w:tcPr>
            <w:tcW w:w="1748" w:type="dxa"/>
          </w:tcPr>
          <w:p w14:paraId="5393B900" w14:textId="77777777" w:rsidR="0035408C" w:rsidRDefault="00653FC6">
            <w:pPr>
              <w:rPr>
                <w:color w:val="B2B2B2"/>
              </w:rPr>
            </w:pPr>
            <w:r>
              <w:rPr>
                <w:color w:val="B2B2B2"/>
                <w:lang w:val="pl-PL"/>
              </w:rPr>
              <w:t>Uczeń nie potrafi wykonać zadań w tym obszarze. Nie rozumie nawet bardzo prostych treści.</w:t>
            </w:r>
          </w:p>
        </w:tc>
        <w:tc>
          <w:tcPr>
            <w:tcW w:w="1750" w:type="dxa"/>
          </w:tcPr>
          <w:p w14:paraId="5393B901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zapisuje pojedyncze słowa, ale nie potrafi tworzyć poprawnych zdań. Popełnia błędy uniemożliwiające zrozumienie treści.</w:t>
            </w:r>
          </w:p>
        </w:tc>
        <w:tc>
          <w:tcPr>
            <w:tcW w:w="1748" w:type="dxa"/>
          </w:tcPr>
          <w:p w14:paraId="5393B902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potrafi poprawnie wykonać proste zadania związane z tym obszarem. Rozumie podstawowe przykłady i stosuje je w praktyce. Potrafi napisać krótkie zdania o sobie i otoczeniu.</w:t>
            </w:r>
          </w:p>
        </w:tc>
        <w:tc>
          <w:tcPr>
            <w:tcW w:w="1750" w:type="dxa"/>
          </w:tcPr>
          <w:p w14:paraId="5393B903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poprawnie stosuje wiedzę w typowych sytuacjach. Potrafi samodzielnie rozwiązać standardowe zadania i udzielić poprawnych odpowiedzi.</w:t>
            </w:r>
          </w:p>
        </w:tc>
        <w:tc>
          <w:tcPr>
            <w:tcW w:w="1748" w:type="dxa"/>
          </w:tcPr>
          <w:p w14:paraId="5393B904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analizuje i interpretuje zadania w tym obszarze. Potrafi dostrzec zależności i rozwiązać trudniejsze przykłady, podając uzasadnienie.</w:t>
            </w:r>
          </w:p>
        </w:tc>
        <w:tc>
          <w:tcPr>
            <w:tcW w:w="1749" w:type="dxa"/>
          </w:tcPr>
          <w:p w14:paraId="5393B905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 xml:space="preserve">Uczeń samodzielnie tworzy złożone rozwiązania i uzasadnia swoje wypowiedzi. Potrafi zastosować wiedzę w nowych sytuacjach i ocenić poprawność rozwiązań. Tworzy spójne teksty, takie jak </w:t>
            </w:r>
            <w:r>
              <w:rPr>
                <w:lang w:val="pl-PL"/>
              </w:rPr>
              <w:lastRenderedPageBreak/>
              <w:t>opowiadania czy rozprawki.</w:t>
            </w:r>
          </w:p>
        </w:tc>
      </w:tr>
      <w:tr w:rsidR="0035408C" w14:paraId="5393B90E" w14:textId="77777777">
        <w:tc>
          <w:tcPr>
            <w:tcW w:w="1749" w:type="dxa"/>
          </w:tcPr>
          <w:p w14:paraId="5393B907" w14:textId="77777777" w:rsidR="0035408C" w:rsidRDefault="00653FC6">
            <w:pPr>
              <w:rPr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lastRenderedPageBreak/>
              <w:t>Znajomość środków językowych</w:t>
            </w:r>
          </w:p>
        </w:tc>
        <w:tc>
          <w:tcPr>
            <w:tcW w:w="1748" w:type="dxa"/>
          </w:tcPr>
          <w:p w14:paraId="5393B908" w14:textId="77777777" w:rsidR="0035408C" w:rsidRDefault="00653FC6">
            <w:pPr>
              <w:rPr>
                <w:color w:val="B2B2B2"/>
              </w:rPr>
            </w:pPr>
            <w:r>
              <w:rPr>
                <w:color w:val="B2B2B2"/>
                <w:lang w:val="pl-PL"/>
              </w:rPr>
              <w:t>Uczeń nie potrafi wykonać zadań w tym obszarze. Nie rozumie nawet bardzo prostych treści.</w:t>
            </w:r>
          </w:p>
        </w:tc>
        <w:tc>
          <w:tcPr>
            <w:tcW w:w="1750" w:type="dxa"/>
          </w:tcPr>
          <w:p w14:paraId="5393B909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zna pojedyncze wyrazy, ale nie stosuje ich poprawnie w wypowiedziach. Myli znaczenia słów i konstrukcje gramatyczne.</w:t>
            </w:r>
          </w:p>
        </w:tc>
        <w:tc>
          <w:tcPr>
            <w:tcW w:w="1748" w:type="dxa"/>
          </w:tcPr>
          <w:p w14:paraId="5393B90A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potrafi poprawnie wykonać proste zadania związane z tym obszarem. Rozumie podstawowe przykłady i stosuje je w praktyce. Posługuje się podstawowym słownictwem i prostymi strukturami.</w:t>
            </w:r>
          </w:p>
        </w:tc>
        <w:tc>
          <w:tcPr>
            <w:tcW w:w="1750" w:type="dxa"/>
          </w:tcPr>
          <w:p w14:paraId="5393B90B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poprawnie stosuje wiedzę w typowych sytuacjach. Potrafi samodzielnie rozwiązać standardowe zadania i udzielić poprawnych odpowiedzi.</w:t>
            </w:r>
          </w:p>
        </w:tc>
        <w:tc>
          <w:tcPr>
            <w:tcW w:w="1748" w:type="dxa"/>
          </w:tcPr>
          <w:p w14:paraId="5393B90C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analizuje i interpretuje zadania w tym obszarze. Potrafi dostrzec zależności i rozwiązać trudniejsze przykłady, podając uzasadnienie.</w:t>
            </w:r>
          </w:p>
        </w:tc>
        <w:tc>
          <w:tcPr>
            <w:tcW w:w="1749" w:type="dxa"/>
          </w:tcPr>
          <w:p w14:paraId="5393B90D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samodzielnie tworzy złożone rozwiązania i uzasadnia swoje wypowiedzi. Potrafi zastosować wiedzę w nowych sytuacjach i ocenić poprawność rozwiązań. Stosuje bogate słownictwo i złożone konstrukcje gramatyczne.</w:t>
            </w:r>
          </w:p>
        </w:tc>
      </w:tr>
      <w:tr w:rsidR="0035408C" w14:paraId="5393B916" w14:textId="77777777">
        <w:tc>
          <w:tcPr>
            <w:tcW w:w="1749" w:type="dxa"/>
          </w:tcPr>
          <w:p w14:paraId="5393B90F" w14:textId="77777777" w:rsidR="0035408C" w:rsidRDefault="00653FC6">
            <w:pPr>
              <w:rPr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Samokształcenie i postawy</w:t>
            </w:r>
          </w:p>
        </w:tc>
        <w:tc>
          <w:tcPr>
            <w:tcW w:w="1748" w:type="dxa"/>
          </w:tcPr>
          <w:p w14:paraId="5393B910" w14:textId="77777777" w:rsidR="0035408C" w:rsidRDefault="00653FC6">
            <w:pPr>
              <w:rPr>
                <w:color w:val="B2B2B2"/>
              </w:rPr>
            </w:pPr>
            <w:r>
              <w:rPr>
                <w:color w:val="B2B2B2"/>
                <w:lang w:val="pl-PL"/>
              </w:rPr>
              <w:t>Uczeń nie potrafi wykonać zadań w tym obszarze. Nie rozumie nawet bardzo prostych treści.</w:t>
            </w:r>
          </w:p>
        </w:tc>
        <w:tc>
          <w:tcPr>
            <w:tcW w:w="1750" w:type="dxa"/>
          </w:tcPr>
          <w:p w14:paraId="5393B911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 xml:space="preserve">Uczeń podejmuje naukę sporadycznie, zna tylko kilka podstawowych słów i wymaga stałego </w:t>
            </w:r>
            <w:r>
              <w:rPr>
                <w:lang w:val="pl-PL"/>
              </w:rPr>
              <w:lastRenderedPageBreak/>
              <w:t>wsparcia. Nie potrafi samodzielnie się uczyć.</w:t>
            </w:r>
          </w:p>
        </w:tc>
        <w:tc>
          <w:tcPr>
            <w:tcW w:w="1748" w:type="dxa"/>
          </w:tcPr>
          <w:p w14:paraId="5393B912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Uczeń potrafi poprawnie wykonać proste zadania związane z tym obszarem. Rozumie podstawowe </w:t>
            </w:r>
            <w:r>
              <w:rPr>
                <w:lang w:val="pl-PL"/>
              </w:rPr>
              <w:lastRenderedPageBreak/>
              <w:t>przykłady i stosuje je w praktyce. Uczy się systematycznie i korzysta z prostych źródeł wiedzy.</w:t>
            </w:r>
          </w:p>
        </w:tc>
        <w:tc>
          <w:tcPr>
            <w:tcW w:w="1750" w:type="dxa"/>
          </w:tcPr>
          <w:p w14:paraId="5393B913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Uczeń poprawnie stosuje wiedzę w typowych sytuacjach. Potrafi samodzielnie rozwiązać </w:t>
            </w:r>
            <w:r>
              <w:rPr>
                <w:lang w:val="pl-PL"/>
              </w:rPr>
              <w:lastRenderedPageBreak/>
              <w:t>standardowe zadania i udzielić poprawnych odpowiedzi.</w:t>
            </w:r>
          </w:p>
        </w:tc>
        <w:tc>
          <w:tcPr>
            <w:tcW w:w="1748" w:type="dxa"/>
          </w:tcPr>
          <w:p w14:paraId="5393B914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Uczeń analizuje i interpretuje zadania w tym obszarze. Potrafi dostrzec zależności i rozwiązać trudniejsze </w:t>
            </w:r>
            <w:r>
              <w:rPr>
                <w:lang w:val="pl-PL"/>
              </w:rPr>
              <w:lastRenderedPageBreak/>
              <w:t>przykłady, podając uzasadnienie.</w:t>
            </w:r>
          </w:p>
        </w:tc>
        <w:tc>
          <w:tcPr>
            <w:tcW w:w="1749" w:type="dxa"/>
          </w:tcPr>
          <w:p w14:paraId="5393B915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Uczeń samodzielnie tworzy złożone rozwiązania i uzasadnia swoje wypowiedzi. Potrafi </w:t>
            </w:r>
            <w:r>
              <w:rPr>
                <w:lang w:val="pl-PL"/>
              </w:rPr>
              <w:lastRenderedPageBreak/>
              <w:t>zastosować wiedzę w nowych sytuacjach i ocenić poprawność rozwiązań. Samodzielnie poszerza wiedzę, korzystając z różnych źródeł i ocenia skuteczność nauki.</w:t>
            </w:r>
          </w:p>
        </w:tc>
      </w:tr>
      <w:tr w:rsidR="0035408C" w14:paraId="5393B91E" w14:textId="77777777">
        <w:tc>
          <w:tcPr>
            <w:tcW w:w="1749" w:type="dxa"/>
          </w:tcPr>
          <w:p w14:paraId="5393B917" w14:textId="77777777" w:rsidR="0035408C" w:rsidRDefault="00653FC6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lastRenderedPageBreak/>
              <w:t>Przetwarzanie wypowiedzi</w:t>
            </w:r>
          </w:p>
        </w:tc>
        <w:tc>
          <w:tcPr>
            <w:tcW w:w="1748" w:type="dxa"/>
          </w:tcPr>
          <w:p w14:paraId="5393B918" w14:textId="77777777" w:rsidR="0035408C" w:rsidRDefault="00653FC6">
            <w:pPr>
              <w:rPr>
                <w:color w:val="B2B2B2"/>
              </w:rPr>
            </w:pPr>
            <w:r>
              <w:rPr>
                <w:color w:val="B2B2B2"/>
                <w:lang w:val="pl-PL"/>
              </w:rPr>
              <w:t>Uczeń nie potrafi wykonać zadań w tym obszarze. Nie rozumie nawet bardzo prostych treści.</w:t>
            </w:r>
          </w:p>
        </w:tc>
        <w:tc>
          <w:tcPr>
            <w:tcW w:w="1750" w:type="dxa"/>
          </w:tcPr>
          <w:p w14:paraId="5393B919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rozpoznaje krótkie informacje, ale nie potrafi ich przeformułować ani zmienić formy. Popełnia błędy przy próbach przekształceń.</w:t>
            </w:r>
          </w:p>
        </w:tc>
        <w:tc>
          <w:tcPr>
            <w:tcW w:w="1748" w:type="dxa"/>
          </w:tcPr>
          <w:p w14:paraId="5393B91A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potrafi poprawnie wykonać proste zadania związane z tym obszarem. Rozumie podstawowe przykłady i stosuje je w praktyce. Potrafi zapisać lub powtórzyć proste zdania w innej formie.</w:t>
            </w:r>
          </w:p>
        </w:tc>
        <w:tc>
          <w:tcPr>
            <w:tcW w:w="1750" w:type="dxa"/>
          </w:tcPr>
          <w:p w14:paraId="5393B91B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poprawnie stosuje wiedzę w typowych sytuacjach. Potrafi samodzielnie rozwiązać standardowe zadania i udzielić poprawnych odpowiedzi.</w:t>
            </w:r>
          </w:p>
        </w:tc>
        <w:tc>
          <w:tcPr>
            <w:tcW w:w="1748" w:type="dxa"/>
          </w:tcPr>
          <w:p w14:paraId="5393B91C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analizuje i interpretuje zadania w tym obszarze. Potrafi dostrzec zależności i rozwiązać trudniejsze przykłady, podając uzasadnienie.</w:t>
            </w:r>
          </w:p>
        </w:tc>
        <w:tc>
          <w:tcPr>
            <w:tcW w:w="1749" w:type="dxa"/>
          </w:tcPr>
          <w:p w14:paraId="5393B91D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 xml:space="preserve">Uczeń samodzielnie tworzy złożone rozwiązania i uzasadnia swoje wypowiedzi. Potrafi zastosować wiedzę w nowych sytuacjach i ocenić poprawność rozwiązań. </w:t>
            </w:r>
            <w:r>
              <w:rPr>
                <w:lang w:val="pl-PL"/>
              </w:rPr>
              <w:lastRenderedPageBreak/>
              <w:t>Samodzielnie parafrazuje i tłumaczy złożone teksty, wybierając adekwatną formę przekazu.</w:t>
            </w:r>
          </w:p>
        </w:tc>
      </w:tr>
      <w:tr w:rsidR="0035408C" w14:paraId="5393B926" w14:textId="77777777">
        <w:tc>
          <w:tcPr>
            <w:tcW w:w="1749" w:type="dxa"/>
          </w:tcPr>
          <w:p w14:paraId="5393B91F" w14:textId="77777777" w:rsidR="0035408C" w:rsidRDefault="00653FC6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lastRenderedPageBreak/>
              <w:t>Kompetencje międzykulturowe i strategie komunikacyjne</w:t>
            </w:r>
          </w:p>
        </w:tc>
        <w:tc>
          <w:tcPr>
            <w:tcW w:w="1748" w:type="dxa"/>
          </w:tcPr>
          <w:p w14:paraId="5393B920" w14:textId="380C6927" w:rsidR="0035408C" w:rsidRPr="00182B0B" w:rsidRDefault="00653FC6">
            <w:pPr>
              <w:rPr>
                <w:color w:val="B2B2B2"/>
                <w:lang w:val="pl-PL"/>
              </w:rPr>
            </w:pPr>
            <w:r>
              <w:rPr>
                <w:color w:val="B2B2B2"/>
                <w:lang w:val="pl-PL"/>
              </w:rPr>
              <w:t>Uczeń nie potrafi wykonać zadań w tym obszarze. Nie rozumie nawet bardzo prostych treści.</w:t>
            </w:r>
          </w:p>
        </w:tc>
        <w:tc>
          <w:tcPr>
            <w:tcW w:w="1750" w:type="dxa"/>
          </w:tcPr>
          <w:p w14:paraId="5393B921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rozpoznaje proste zwroty grzecznościowe, ale stosuje je niepoprawnie i nie rozumie różnic kulturowych. Wymaga pomocy w komunikacji.</w:t>
            </w:r>
          </w:p>
        </w:tc>
        <w:tc>
          <w:tcPr>
            <w:tcW w:w="1748" w:type="dxa"/>
          </w:tcPr>
          <w:p w14:paraId="5393B922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potrafi poprawnie wykonać proste zadania związane z tym obszarem. Rozumie podstawowe przykłady i stosuje je w praktyce. Potrafi stosować podstawowe zwroty grzecznościowe i proste gesty.</w:t>
            </w:r>
          </w:p>
        </w:tc>
        <w:tc>
          <w:tcPr>
            <w:tcW w:w="1750" w:type="dxa"/>
          </w:tcPr>
          <w:p w14:paraId="5393B923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poprawnie stosuje wiedzę w typowych sytuacjach. Potrafi samodzielnie rozwiązać standardowe zadania i udzielić poprawnych odpowiedzi.</w:t>
            </w:r>
          </w:p>
        </w:tc>
        <w:tc>
          <w:tcPr>
            <w:tcW w:w="1748" w:type="dxa"/>
          </w:tcPr>
          <w:p w14:paraId="5393B924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analizuje i interpretuje zadania w tym obszarze. Potrafi dostrzec zależności i rozwiązać trudniejsze przykłady, podając uzasadnienie.</w:t>
            </w:r>
          </w:p>
        </w:tc>
        <w:tc>
          <w:tcPr>
            <w:tcW w:w="1749" w:type="dxa"/>
          </w:tcPr>
          <w:p w14:paraId="4CF87CA5" w14:textId="77777777" w:rsidR="0035408C" w:rsidRDefault="00653FC6">
            <w:pPr>
              <w:rPr>
                <w:lang w:val="pl-PL"/>
              </w:rPr>
            </w:pPr>
            <w:r>
              <w:rPr>
                <w:lang w:val="pl-PL"/>
              </w:rPr>
              <w:t>Uczeń samodzielnie tworzy złożone rozwiązania i uzasadnia swoje wypowiedzi. Potrafi zastosować wiedzę w nowych sytuacjach i ocenić poprawność rozwiązań. Swobodnie uczestniczy w rozmowach międzykulturowych</w:t>
            </w:r>
            <w:r w:rsidR="001E1E11">
              <w:rPr>
                <w:lang w:val="pl-PL"/>
              </w:rPr>
              <w:t>.</w:t>
            </w:r>
          </w:p>
          <w:p w14:paraId="5393B925" w14:textId="270722D1" w:rsidR="001E1E11" w:rsidRDefault="001E1E11">
            <w:pPr>
              <w:rPr>
                <w:lang w:val="pl-PL"/>
              </w:rPr>
            </w:pPr>
          </w:p>
        </w:tc>
      </w:tr>
    </w:tbl>
    <w:p w14:paraId="5393B927" w14:textId="77777777" w:rsidR="0035408C" w:rsidRDefault="0035408C">
      <w:pPr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069F536C" w14:textId="77777777" w:rsidR="00182B0B" w:rsidRDefault="00182B0B" w:rsidP="00182B0B">
      <w:pP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lastRenderedPageBreak/>
        <w:t>Przedmiotowy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Zasady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Oceniania</w:t>
      </w:r>
      <w:proofErr w:type="spellEnd"/>
      <w:r>
        <w:rPr>
          <w:b/>
          <w:sz w:val="20"/>
          <w:szCs w:val="20"/>
        </w:rPr>
        <w:t xml:space="preserve"> z </w:t>
      </w:r>
      <w:proofErr w:type="spellStart"/>
      <w:r>
        <w:rPr>
          <w:b/>
          <w:sz w:val="20"/>
          <w:szCs w:val="20"/>
        </w:rPr>
        <w:t>języka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niemieckiego</w:t>
      </w:r>
      <w:proofErr w:type="spellEnd"/>
    </w:p>
    <w:p w14:paraId="73931E74" w14:textId="77777777" w:rsidR="001E1E11" w:rsidRDefault="001E1E11" w:rsidP="00182B0B">
      <w:pPr>
        <w:jc w:val="center"/>
        <w:rPr>
          <w:b/>
          <w:sz w:val="20"/>
          <w:szCs w:val="20"/>
        </w:rPr>
      </w:pPr>
    </w:p>
    <w:p w14:paraId="2950018B" w14:textId="77777777" w:rsidR="00182B0B" w:rsidRDefault="00182B0B" w:rsidP="00182B0B">
      <w:pPr>
        <w:rPr>
          <w:sz w:val="20"/>
          <w:szCs w:val="20"/>
        </w:rPr>
      </w:pPr>
      <w:r>
        <w:rPr>
          <w:color w:val="00B050"/>
          <w:sz w:val="20"/>
          <w:szCs w:val="20"/>
        </w:rPr>
        <w:t>I</w:t>
      </w:r>
      <w:r>
        <w:rPr>
          <w:b/>
          <w:color w:val="00B050"/>
          <w:sz w:val="20"/>
          <w:szCs w:val="20"/>
        </w:rPr>
        <w:t>. INFORMACJE OGÓLNE</w:t>
      </w:r>
    </w:p>
    <w:p w14:paraId="7D580AE2" w14:textId="77777777" w:rsidR="00182B0B" w:rsidRDefault="00182B0B" w:rsidP="00182B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PZO z </w:t>
      </w:r>
      <w:proofErr w:type="spellStart"/>
      <w:r>
        <w:rPr>
          <w:sz w:val="20"/>
          <w:szCs w:val="20"/>
        </w:rPr>
        <w:t>języka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niemieckiego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zgodne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Wewnątrzszkolnym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Systemem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Oceniania</w:t>
      </w:r>
      <w:proofErr w:type="spellEnd"/>
      <w:r>
        <w:rPr>
          <w:sz w:val="20"/>
          <w:szCs w:val="20"/>
        </w:rPr>
        <w:t xml:space="preserve"> (WSO) </w:t>
      </w:r>
      <w:proofErr w:type="spellStart"/>
      <w:r>
        <w:rPr>
          <w:sz w:val="20"/>
          <w:szCs w:val="20"/>
        </w:rPr>
        <w:t>oraz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podstawą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programową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drugiego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języka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obcego</w:t>
      </w:r>
      <w:proofErr w:type="spellEnd"/>
      <w:r>
        <w:rPr>
          <w:sz w:val="20"/>
          <w:szCs w:val="20"/>
        </w:rPr>
        <w:t xml:space="preserve"> II.2.</w:t>
      </w:r>
    </w:p>
    <w:p w14:paraId="35A674B1" w14:textId="5609CB21" w:rsidR="00182B0B" w:rsidRDefault="00182B0B" w:rsidP="00182B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Nauczanie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języka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niemieckiego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Szkole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Podstawowej</w:t>
      </w:r>
      <w:proofErr w:type="spellEnd"/>
      <w:r w:rsidR="001E1E11">
        <w:rPr>
          <w:sz w:val="20"/>
          <w:szCs w:val="20"/>
        </w:rPr>
        <w:t xml:space="preserve"> </w:t>
      </w:r>
      <w:proofErr w:type="spellStart"/>
      <w:r w:rsidR="001E1E11">
        <w:rPr>
          <w:sz w:val="20"/>
          <w:szCs w:val="20"/>
        </w:rPr>
        <w:t>im</w:t>
      </w:r>
      <w:proofErr w:type="spellEnd"/>
      <w:r w:rsidR="001E1E11">
        <w:rPr>
          <w:sz w:val="20"/>
          <w:szCs w:val="20"/>
        </w:rPr>
        <w:t xml:space="preserve">. </w:t>
      </w:r>
      <w:proofErr w:type="spellStart"/>
      <w:r w:rsidR="001E1E11">
        <w:rPr>
          <w:sz w:val="20"/>
          <w:szCs w:val="20"/>
        </w:rPr>
        <w:t>Księdza</w:t>
      </w:r>
      <w:proofErr w:type="spellEnd"/>
      <w:r w:rsidR="001E1E11">
        <w:rPr>
          <w:sz w:val="20"/>
          <w:szCs w:val="20"/>
        </w:rPr>
        <w:t xml:space="preserve"> </w:t>
      </w:r>
      <w:proofErr w:type="spellStart"/>
      <w:r w:rsidR="001E1E11">
        <w:rPr>
          <w:sz w:val="20"/>
          <w:szCs w:val="20"/>
        </w:rPr>
        <w:t>Jerzego</w:t>
      </w:r>
      <w:proofErr w:type="spellEnd"/>
      <w:r w:rsidR="001E1E11">
        <w:rPr>
          <w:sz w:val="20"/>
          <w:szCs w:val="20"/>
        </w:rPr>
        <w:t xml:space="preserve"> </w:t>
      </w:r>
      <w:proofErr w:type="spellStart"/>
      <w:r w:rsidR="001E1E11">
        <w:rPr>
          <w:sz w:val="20"/>
          <w:szCs w:val="20"/>
        </w:rPr>
        <w:t>Popiełuszki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Łowczowie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odbywa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podstawie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nauczania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autorstwa</w:t>
      </w:r>
      <w:proofErr w:type="spellEnd"/>
      <w:r>
        <w:rPr>
          <w:sz w:val="20"/>
          <w:szCs w:val="20"/>
        </w:rPr>
        <w:t xml:space="preserve"> Anny </w:t>
      </w:r>
      <w:proofErr w:type="spellStart"/>
      <w:r>
        <w:rPr>
          <w:sz w:val="20"/>
          <w:szCs w:val="20"/>
        </w:rPr>
        <w:t>Jaroszewskiej</w:t>
      </w:r>
      <w:proofErr w:type="spellEnd"/>
      <w:r>
        <w:rPr>
          <w:sz w:val="20"/>
          <w:szCs w:val="20"/>
        </w:rPr>
        <w:t>.</w:t>
      </w:r>
    </w:p>
    <w:p w14:paraId="4DD7760E" w14:textId="77777777" w:rsidR="00182B0B" w:rsidRDefault="00182B0B" w:rsidP="00182B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proofErr w:type="spellStart"/>
      <w:r>
        <w:rPr>
          <w:sz w:val="20"/>
          <w:szCs w:val="20"/>
        </w:rPr>
        <w:t>Nauczyciel</w:t>
      </w:r>
      <w:proofErr w:type="spellEnd"/>
      <w:r>
        <w:rPr>
          <w:sz w:val="20"/>
          <w:szCs w:val="20"/>
        </w:rPr>
        <w:t xml:space="preserve"> jest </w:t>
      </w:r>
      <w:proofErr w:type="spellStart"/>
      <w:r>
        <w:rPr>
          <w:sz w:val="20"/>
          <w:szCs w:val="20"/>
        </w:rPr>
        <w:t>zobligowany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dostosowania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wymagań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stawianych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uczniom</w:t>
      </w:r>
      <w:proofErr w:type="spellEnd"/>
      <w:r>
        <w:rPr>
          <w:sz w:val="20"/>
          <w:szCs w:val="20"/>
        </w:rPr>
        <w:t xml:space="preserve"> ze </w:t>
      </w:r>
      <w:proofErr w:type="spellStart"/>
      <w:r>
        <w:rPr>
          <w:sz w:val="20"/>
          <w:szCs w:val="20"/>
        </w:rPr>
        <w:t>specyficznymi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problemami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uczeniu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lub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mających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orzeczenia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potrzebie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kształcenia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specjalnego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opinii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zawartych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tych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orzeczeniach</w:t>
      </w:r>
      <w:proofErr w:type="spellEnd"/>
      <w:r>
        <w:rPr>
          <w:sz w:val="20"/>
          <w:szCs w:val="20"/>
        </w:rPr>
        <w:t xml:space="preserve">. </w:t>
      </w:r>
    </w:p>
    <w:p w14:paraId="5DD8C310" w14:textId="1AD24EDB" w:rsidR="00182B0B" w:rsidRDefault="00182B0B" w:rsidP="00182B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Na </w:t>
      </w:r>
      <w:proofErr w:type="spellStart"/>
      <w:r>
        <w:rPr>
          <w:sz w:val="20"/>
          <w:szCs w:val="20"/>
        </w:rPr>
        <w:t>początku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szkolnego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uczniowie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zosta</w:t>
      </w:r>
      <w:r w:rsidR="00A3781F">
        <w:rPr>
          <w:sz w:val="20"/>
          <w:szCs w:val="20"/>
        </w:rPr>
        <w:t>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poinformowani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nauczyciela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przedmiotu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zakresie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wymagań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określoną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ocenę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oraz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sposobie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zasadach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oceniania</w:t>
      </w:r>
      <w:proofErr w:type="spellEnd"/>
      <w:r>
        <w:rPr>
          <w:sz w:val="20"/>
          <w:szCs w:val="20"/>
        </w:rPr>
        <w:t>.</w:t>
      </w:r>
    </w:p>
    <w:p w14:paraId="5FC01DB1" w14:textId="77777777" w:rsidR="00182B0B" w:rsidRDefault="00182B0B" w:rsidP="00182B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proofErr w:type="spellStart"/>
      <w:r>
        <w:rPr>
          <w:sz w:val="20"/>
          <w:szCs w:val="20"/>
        </w:rPr>
        <w:t>Zakres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dłuższych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sprawdzianów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pisemnych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testów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oraz</w:t>
      </w:r>
      <w:proofErr w:type="spellEnd"/>
      <w:r>
        <w:rPr>
          <w:sz w:val="20"/>
          <w:szCs w:val="20"/>
        </w:rPr>
        <w:t xml:space="preserve"> ich </w:t>
      </w:r>
      <w:proofErr w:type="spellStart"/>
      <w:r>
        <w:rPr>
          <w:sz w:val="20"/>
          <w:szCs w:val="20"/>
        </w:rPr>
        <w:t>dokładne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terminy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będą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podawane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nauczyciela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tygodniowym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wyprzedzeniem</w:t>
      </w:r>
      <w:proofErr w:type="spellEnd"/>
      <w:r>
        <w:rPr>
          <w:sz w:val="20"/>
          <w:szCs w:val="20"/>
        </w:rPr>
        <w:t xml:space="preserve">. </w:t>
      </w:r>
    </w:p>
    <w:p w14:paraId="68400A2E" w14:textId="77777777" w:rsidR="00182B0B" w:rsidRDefault="00182B0B" w:rsidP="00182B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proofErr w:type="spellStart"/>
      <w:r>
        <w:rPr>
          <w:sz w:val="20"/>
          <w:szCs w:val="20"/>
        </w:rPr>
        <w:t>Krótkie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sprawdziany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pisemne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kartkówki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ustne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odpowiedzi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uczniów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obejmujące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bieżący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materiał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lekcyjny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trzy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ostatnie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omówione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nauczyciela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lekcje</w:t>
      </w:r>
      <w:proofErr w:type="spell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mogą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przeprowadzane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bieżąco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raczej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zapowiadane</w:t>
      </w:r>
      <w:proofErr w:type="spellEnd"/>
      <w:r>
        <w:rPr>
          <w:sz w:val="20"/>
          <w:szCs w:val="20"/>
        </w:rPr>
        <w:t>.</w:t>
      </w:r>
    </w:p>
    <w:p w14:paraId="7BD382B7" w14:textId="77777777" w:rsidR="00182B0B" w:rsidRDefault="00182B0B" w:rsidP="00182B0B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7. </w:t>
      </w:r>
      <w:proofErr w:type="spellStart"/>
      <w:r>
        <w:rPr>
          <w:sz w:val="20"/>
          <w:szCs w:val="20"/>
        </w:rPr>
        <w:t>Nauczyciel</w:t>
      </w:r>
      <w:proofErr w:type="spellEnd"/>
      <w:r>
        <w:rPr>
          <w:sz w:val="20"/>
          <w:szCs w:val="20"/>
        </w:rPr>
        <w:t xml:space="preserve"> jest </w:t>
      </w:r>
      <w:proofErr w:type="spellStart"/>
      <w:r>
        <w:rPr>
          <w:sz w:val="20"/>
          <w:szCs w:val="20"/>
        </w:rPr>
        <w:t>zobowiązany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ocenić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udostępnić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uczniom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sprawdziany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pisemne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kontrolne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ciągu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tygodnia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215672">
        <w:rPr>
          <w:sz w:val="20"/>
          <w:szCs w:val="20"/>
        </w:rPr>
        <w:t>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momentu</w:t>
      </w:r>
      <w:proofErr w:type="spellEnd"/>
      <w:r>
        <w:rPr>
          <w:sz w:val="20"/>
          <w:szCs w:val="20"/>
        </w:rPr>
        <w:t xml:space="preserve"> ich </w:t>
      </w:r>
      <w:proofErr w:type="spellStart"/>
      <w:r>
        <w:rPr>
          <w:sz w:val="20"/>
          <w:szCs w:val="20"/>
        </w:rPr>
        <w:t>przeprowadzenia</w:t>
      </w:r>
      <w:proofErr w:type="spellEnd"/>
      <w:r>
        <w:rPr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</w:p>
    <w:p w14:paraId="7C4A97EB" w14:textId="77777777" w:rsidR="00182B0B" w:rsidRDefault="00182B0B" w:rsidP="00182B0B">
      <w:pPr>
        <w:jc w:val="both"/>
        <w:rPr>
          <w:b/>
          <w:color w:val="00B050"/>
          <w:sz w:val="20"/>
          <w:szCs w:val="20"/>
        </w:rPr>
      </w:pPr>
    </w:p>
    <w:p w14:paraId="54B312DF" w14:textId="77777777" w:rsidR="00182B0B" w:rsidRDefault="00182B0B" w:rsidP="00182B0B">
      <w:pPr>
        <w:jc w:val="both"/>
        <w:rPr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>II. ZASADY OCENIANIA</w:t>
      </w:r>
      <w:r>
        <w:rPr>
          <w:color w:val="00B050"/>
          <w:sz w:val="20"/>
          <w:szCs w:val="20"/>
        </w:rPr>
        <w:t xml:space="preserve"> </w:t>
      </w:r>
    </w:p>
    <w:p w14:paraId="74E7E2A1" w14:textId="77777777" w:rsidR="00182B0B" w:rsidRDefault="00182B0B" w:rsidP="00182B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Ocenianie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odbywa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według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skali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zawartej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systemie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oceniania</w:t>
      </w:r>
      <w:proofErr w:type="spellEnd"/>
      <w:r>
        <w:rPr>
          <w:sz w:val="20"/>
          <w:szCs w:val="20"/>
        </w:rPr>
        <w:t xml:space="preserve">. </w:t>
      </w:r>
    </w:p>
    <w:p w14:paraId="7EEE30B9" w14:textId="77777777" w:rsidR="00182B0B" w:rsidRDefault="00182B0B" w:rsidP="00182B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Nieprzygotowanie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zajęć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brak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podręcznika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zeszytu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ćwiczeń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uczeń</w:t>
      </w:r>
      <w:proofErr w:type="spellEnd"/>
      <w:r>
        <w:rPr>
          <w:sz w:val="20"/>
          <w:szCs w:val="20"/>
        </w:rPr>
        <w:t xml:space="preserve"> jest </w:t>
      </w:r>
      <w:proofErr w:type="spellStart"/>
      <w:r>
        <w:rPr>
          <w:sz w:val="20"/>
          <w:szCs w:val="20"/>
        </w:rPr>
        <w:t>zobowiązany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zgłosić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nauczycielowi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początku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lekcji</w:t>
      </w:r>
      <w:proofErr w:type="spellEnd"/>
      <w:r>
        <w:rPr>
          <w:sz w:val="20"/>
          <w:szCs w:val="20"/>
        </w:rPr>
        <w:t xml:space="preserve">. </w:t>
      </w:r>
    </w:p>
    <w:p w14:paraId="12D01B53" w14:textId="77777777" w:rsidR="00182B0B" w:rsidRDefault="00182B0B" w:rsidP="00182B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W </w:t>
      </w:r>
      <w:proofErr w:type="spellStart"/>
      <w:r>
        <w:rPr>
          <w:sz w:val="20"/>
          <w:szCs w:val="20"/>
        </w:rPr>
        <w:t>przypadku</w:t>
      </w:r>
      <w:proofErr w:type="spellEnd"/>
      <w:r>
        <w:rPr>
          <w:sz w:val="20"/>
          <w:szCs w:val="20"/>
        </w:rPr>
        <w:t xml:space="preserve"> co </w:t>
      </w:r>
      <w:proofErr w:type="spellStart"/>
      <w:r>
        <w:rPr>
          <w:sz w:val="20"/>
          <w:szCs w:val="20"/>
        </w:rPr>
        <w:t>najmniej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tygodniowej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usprawiedliwionej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nieobecności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uczeń</w:t>
      </w:r>
      <w:proofErr w:type="spellEnd"/>
      <w:r>
        <w:rPr>
          <w:sz w:val="20"/>
          <w:szCs w:val="20"/>
        </w:rPr>
        <w:t xml:space="preserve"> jest </w:t>
      </w:r>
      <w:proofErr w:type="spellStart"/>
      <w:r>
        <w:rPr>
          <w:sz w:val="20"/>
          <w:szCs w:val="20"/>
        </w:rPr>
        <w:t>zobowiązany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nadrobienia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zaległości</w:t>
      </w:r>
      <w:proofErr w:type="spellEnd"/>
      <w:r>
        <w:rPr>
          <w:sz w:val="20"/>
          <w:szCs w:val="20"/>
        </w:rPr>
        <w:t>.</w:t>
      </w:r>
    </w:p>
    <w:p w14:paraId="54B50B34" w14:textId="77777777" w:rsidR="00182B0B" w:rsidRDefault="00182B0B" w:rsidP="00182B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proofErr w:type="spellStart"/>
      <w:r>
        <w:rPr>
          <w:sz w:val="20"/>
          <w:szCs w:val="20"/>
        </w:rPr>
        <w:t>Uczeń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który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nieobecny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sprawdzianie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musi</w:t>
      </w:r>
      <w:proofErr w:type="spellEnd"/>
      <w:r>
        <w:rPr>
          <w:sz w:val="20"/>
          <w:szCs w:val="20"/>
        </w:rPr>
        <w:t xml:space="preserve"> go </w:t>
      </w:r>
      <w:proofErr w:type="spellStart"/>
      <w:r>
        <w:rPr>
          <w:sz w:val="20"/>
          <w:szCs w:val="20"/>
        </w:rPr>
        <w:t>napisać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kolejnej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lekcji</w:t>
      </w:r>
      <w:proofErr w:type="spellEnd"/>
      <w:r>
        <w:rPr>
          <w:sz w:val="20"/>
          <w:szCs w:val="20"/>
        </w:rPr>
        <w:t xml:space="preserve">. </w:t>
      </w:r>
    </w:p>
    <w:p w14:paraId="407BB1BE" w14:textId="2776845F" w:rsidR="00182B0B" w:rsidRDefault="00182B0B" w:rsidP="00182B0B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5. </w:t>
      </w:r>
      <w:proofErr w:type="spellStart"/>
      <w:r>
        <w:rPr>
          <w:sz w:val="20"/>
          <w:szCs w:val="20"/>
        </w:rPr>
        <w:t>Uczeń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może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poprawić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każdą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ocenę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uzgodnieniu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nauczycielem</w:t>
      </w:r>
      <w:proofErr w:type="spellEnd"/>
      <w:r w:rsidR="00794CA8">
        <w:rPr>
          <w:sz w:val="20"/>
          <w:szCs w:val="20"/>
        </w:rPr>
        <w:t xml:space="preserve"> (do </w:t>
      </w:r>
      <w:proofErr w:type="spellStart"/>
      <w:r w:rsidR="00794CA8">
        <w:rPr>
          <w:sz w:val="20"/>
          <w:szCs w:val="20"/>
        </w:rPr>
        <w:t>tygodnia</w:t>
      </w:r>
      <w:proofErr w:type="spellEnd"/>
      <w:r w:rsidR="00794CA8">
        <w:rPr>
          <w:sz w:val="20"/>
          <w:szCs w:val="20"/>
        </w:rPr>
        <w:t xml:space="preserve"> – </w:t>
      </w:r>
      <w:proofErr w:type="spellStart"/>
      <w:r w:rsidR="00794CA8">
        <w:rPr>
          <w:sz w:val="20"/>
          <w:szCs w:val="20"/>
        </w:rPr>
        <w:t>kartkówki</w:t>
      </w:r>
      <w:proofErr w:type="spellEnd"/>
      <w:r w:rsidR="00794CA8">
        <w:rPr>
          <w:sz w:val="20"/>
          <w:szCs w:val="20"/>
        </w:rPr>
        <w:t xml:space="preserve">, do 2 </w:t>
      </w:r>
      <w:proofErr w:type="spellStart"/>
      <w:r w:rsidR="00794CA8">
        <w:rPr>
          <w:sz w:val="20"/>
          <w:szCs w:val="20"/>
        </w:rPr>
        <w:t>tygodni</w:t>
      </w:r>
      <w:proofErr w:type="spellEnd"/>
      <w:r w:rsidR="00794CA8">
        <w:rPr>
          <w:sz w:val="20"/>
          <w:szCs w:val="20"/>
        </w:rPr>
        <w:t xml:space="preserve"> – </w:t>
      </w:r>
      <w:proofErr w:type="spellStart"/>
      <w:r w:rsidR="00794CA8">
        <w:rPr>
          <w:sz w:val="20"/>
          <w:szCs w:val="20"/>
        </w:rPr>
        <w:t>sprawdziany</w:t>
      </w:r>
      <w:proofErr w:type="spellEnd"/>
      <w:r w:rsidR="00794CA8">
        <w:rPr>
          <w:sz w:val="20"/>
          <w:szCs w:val="20"/>
        </w:rPr>
        <w:t>).</w:t>
      </w:r>
    </w:p>
    <w:p w14:paraId="270F68FB" w14:textId="14B240EC" w:rsidR="00794CA8" w:rsidRDefault="00182B0B" w:rsidP="00182B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proofErr w:type="spellStart"/>
      <w:r>
        <w:rPr>
          <w:sz w:val="20"/>
          <w:szCs w:val="20"/>
        </w:rPr>
        <w:t>Sprawdziany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pisemne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odpowiedzi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ustne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kartkówki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obowiązkowe</w:t>
      </w:r>
      <w:proofErr w:type="spellEnd"/>
      <w:r>
        <w:rPr>
          <w:sz w:val="20"/>
          <w:szCs w:val="20"/>
        </w:rPr>
        <w:t xml:space="preserve">. </w:t>
      </w:r>
    </w:p>
    <w:p w14:paraId="1BBD8341" w14:textId="11488B29" w:rsidR="00182B0B" w:rsidRDefault="00182B0B" w:rsidP="00182B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proofErr w:type="spellStart"/>
      <w:r>
        <w:rPr>
          <w:sz w:val="20"/>
          <w:szCs w:val="20"/>
        </w:rPr>
        <w:t>Uczeń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może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zgłosić</w:t>
      </w:r>
      <w:proofErr w:type="spellEnd"/>
      <w:r>
        <w:rPr>
          <w:sz w:val="20"/>
          <w:szCs w:val="20"/>
        </w:rPr>
        <w:t xml:space="preserve"> 2 </w:t>
      </w:r>
      <w:proofErr w:type="spellStart"/>
      <w:r>
        <w:rPr>
          <w:sz w:val="20"/>
          <w:szCs w:val="20"/>
        </w:rPr>
        <w:t>razy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ciągu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półrocza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nieprzygotowanie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odpowiedzi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ustnej</w:t>
      </w:r>
      <w:proofErr w:type="spellEnd"/>
      <w:r>
        <w:rPr>
          <w:sz w:val="20"/>
          <w:szCs w:val="20"/>
        </w:rPr>
        <w:t xml:space="preserve">. </w:t>
      </w:r>
    </w:p>
    <w:p w14:paraId="50611C2B" w14:textId="77777777" w:rsidR="00182B0B" w:rsidRDefault="00182B0B" w:rsidP="00182B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Za </w:t>
      </w:r>
      <w:proofErr w:type="spellStart"/>
      <w:r>
        <w:rPr>
          <w:sz w:val="20"/>
          <w:szCs w:val="20"/>
        </w:rPr>
        <w:t>wyjątkową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aktywność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lekcji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uczeń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może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otrzymać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ocenę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bardzo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dobrą</w:t>
      </w:r>
      <w:proofErr w:type="spellEnd"/>
      <w:r>
        <w:rPr>
          <w:sz w:val="20"/>
          <w:szCs w:val="20"/>
        </w:rPr>
        <w:t xml:space="preserve">. </w:t>
      </w:r>
    </w:p>
    <w:p w14:paraId="02DCBCA2" w14:textId="7CF79A14" w:rsidR="00182B0B" w:rsidRDefault="00182B0B" w:rsidP="00AF683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proofErr w:type="spellStart"/>
      <w:r>
        <w:rPr>
          <w:sz w:val="20"/>
          <w:szCs w:val="20"/>
        </w:rPr>
        <w:t>Sukcesy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osiągnięte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ucznia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konkursach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przedmiotowych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wpływają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podwyższenie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oceny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przedmiotu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Uzyskanie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tytułu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finalisty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lub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laureata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konkursu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przedmiotowego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języka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niemieckiego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skutkuje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otrzymaniem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rocznej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oceny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celującej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języka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niemieckiego</w:t>
      </w:r>
      <w:proofErr w:type="spellEnd"/>
      <w:r>
        <w:rPr>
          <w:sz w:val="20"/>
          <w:szCs w:val="20"/>
        </w:rPr>
        <w:t xml:space="preserve">. </w:t>
      </w:r>
    </w:p>
    <w:p w14:paraId="00DC34AC" w14:textId="34FEE6C3" w:rsidR="00182B0B" w:rsidRPr="0048379A" w:rsidRDefault="00182B0B" w:rsidP="00182B0B">
      <w:r>
        <w:t xml:space="preserve">10. Procentowy </w:t>
      </w:r>
      <w:proofErr w:type="spellStart"/>
      <w:r>
        <w:t>przelicznik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z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pisemnych</w:t>
      </w:r>
      <w:proofErr w:type="spellEnd"/>
      <w:r>
        <w:t xml:space="preserve"> (</w:t>
      </w:r>
      <w:proofErr w:type="spellStart"/>
      <w:r>
        <w:t>przy</w:t>
      </w:r>
      <w:proofErr w:type="spellEnd"/>
      <w:r>
        <w:t xml:space="preserve"> </w:t>
      </w:r>
      <w:proofErr w:type="spellStart"/>
      <w:r>
        <w:t>maksymalnej</w:t>
      </w:r>
      <w:proofErr w:type="spellEnd"/>
      <w:r>
        <w:t xml:space="preserve"> </w:t>
      </w:r>
      <w:proofErr w:type="spellStart"/>
      <w:r>
        <w:t>liczbie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 – </w:t>
      </w:r>
      <w:proofErr w:type="spellStart"/>
      <w:r>
        <w:rPr>
          <w:b/>
          <w:bCs/>
        </w:rPr>
        <w:t>ocena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celująca</w:t>
      </w:r>
      <w:proofErr w:type="spellEnd"/>
      <w:r>
        <w:t xml:space="preserve"> ze </w:t>
      </w:r>
      <w:proofErr w:type="spellStart"/>
      <w:r>
        <w:t>sprawdzianów</w:t>
      </w:r>
      <w:proofErr w:type="spellEnd"/>
      <w:r>
        <w:t xml:space="preserve">, </w:t>
      </w:r>
      <w:proofErr w:type="spellStart"/>
      <w:r>
        <w:t>ocena</w:t>
      </w:r>
      <w:proofErr w:type="spellEnd"/>
      <w:r>
        <w:t xml:space="preserve"> </w:t>
      </w:r>
      <w:r>
        <w:rPr>
          <w:b/>
          <w:bCs/>
        </w:rPr>
        <w:t xml:space="preserve">+ </w:t>
      </w:r>
      <w:proofErr w:type="spellStart"/>
      <w:r>
        <w:rPr>
          <w:b/>
          <w:bCs/>
        </w:rPr>
        <w:t>bardzo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dobry</w:t>
      </w:r>
      <w:proofErr w:type="spellEnd"/>
      <w:r>
        <w:t xml:space="preserve"> z </w:t>
      </w:r>
      <w:proofErr w:type="spellStart"/>
      <w:r>
        <w:t>kartkówek</w:t>
      </w:r>
      <w:proofErr w:type="spellEnd"/>
      <w:r>
        <w:t>)</w:t>
      </w:r>
    </w:p>
    <w:p w14:paraId="1ADD5B44" w14:textId="77777777" w:rsidR="00182B0B" w:rsidRDefault="00182B0B" w:rsidP="00182B0B">
      <w:pPr>
        <w:rPr>
          <w:sz w:val="20"/>
          <w:szCs w:val="20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190"/>
        <w:gridCol w:w="6190"/>
      </w:tblGrid>
      <w:tr w:rsidR="0048379A" w14:paraId="10ADC120" w14:textId="77777777" w:rsidTr="0048379A">
        <w:tc>
          <w:tcPr>
            <w:tcW w:w="6190" w:type="dxa"/>
          </w:tcPr>
          <w:p w14:paraId="087F9162" w14:textId="0D8CD11A" w:rsidR="0048379A" w:rsidRPr="0048379A" w:rsidRDefault="0048379A" w:rsidP="0048379A">
            <w:pPr>
              <w:jc w:val="center"/>
              <w:rPr>
                <w:b/>
                <w:sz w:val="24"/>
                <w:szCs w:val="24"/>
              </w:rPr>
            </w:pPr>
            <w:r w:rsidRPr="0048379A">
              <w:rPr>
                <w:b/>
                <w:sz w:val="24"/>
                <w:szCs w:val="24"/>
              </w:rPr>
              <w:t>Przedział procentowy</w:t>
            </w:r>
          </w:p>
        </w:tc>
        <w:tc>
          <w:tcPr>
            <w:tcW w:w="6190" w:type="dxa"/>
          </w:tcPr>
          <w:p w14:paraId="20F92283" w14:textId="11067640" w:rsidR="0048379A" w:rsidRPr="0048379A" w:rsidRDefault="0048379A" w:rsidP="00653FC6">
            <w:pPr>
              <w:jc w:val="center"/>
              <w:rPr>
                <w:b/>
                <w:sz w:val="24"/>
                <w:szCs w:val="24"/>
              </w:rPr>
            </w:pPr>
            <w:r w:rsidRPr="0048379A">
              <w:rPr>
                <w:b/>
                <w:sz w:val="24"/>
                <w:szCs w:val="24"/>
              </w:rPr>
              <w:t>Ocena</w:t>
            </w:r>
          </w:p>
        </w:tc>
      </w:tr>
      <w:tr w:rsidR="0048379A" w14:paraId="3E43E06D" w14:textId="77777777" w:rsidTr="0048379A">
        <w:tc>
          <w:tcPr>
            <w:tcW w:w="6190" w:type="dxa"/>
          </w:tcPr>
          <w:p w14:paraId="5FA09252" w14:textId="2E8BA9D3" w:rsidR="0048379A" w:rsidRPr="001C2215" w:rsidRDefault="00653FC6" w:rsidP="00182B0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6190" w:type="dxa"/>
          </w:tcPr>
          <w:p w14:paraId="2E1A33D9" w14:textId="108F9E2E" w:rsidR="0048379A" w:rsidRPr="001C2215" w:rsidRDefault="001C2215" w:rsidP="00182B0B">
            <w:pPr>
              <w:jc w:val="both"/>
              <w:rPr>
                <w:bCs/>
                <w:sz w:val="20"/>
                <w:szCs w:val="20"/>
              </w:rPr>
            </w:pPr>
            <w:r w:rsidRPr="001C2215">
              <w:rPr>
                <w:bCs/>
                <w:sz w:val="20"/>
                <w:szCs w:val="20"/>
              </w:rPr>
              <w:t>+5 (</w:t>
            </w:r>
            <w:proofErr w:type="spellStart"/>
            <w:r w:rsidRPr="001C2215">
              <w:rPr>
                <w:bCs/>
                <w:sz w:val="20"/>
                <w:szCs w:val="20"/>
              </w:rPr>
              <w:t>bardzo</w:t>
            </w:r>
            <w:proofErr w:type="spellEnd"/>
            <w:r w:rsidRPr="001C221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C2215">
              <w:rPr>
                <w:bCs/>
                <w:sz w:val="20"/>
                <w:szCs w:val="20"/>
              </w:rPr>
              <w:t>dobry</w:t>
            </w:r>
            <w:proofErr w:type="spellEnd"/>
            <w:r w:rsidR="00E6275D">
              <w:rPr>
                <w:bCs/>
                <w:sz w:val="20"/>
                <w:szCs w:val="20"/>
              </w:rPr>
              <w:t xml:space="preserve"> +</w:t>
            </w:r>
            <w:r w:rsidRPr="001C2215">
              <w:rPr>
                <w:bCs/>
                <w:sz w:val="20"/>
                <w:szCs w:val="20"/>
              </w:rPr>
              <w:t>)</w:t>
            </w:r>
          </w:p>
        </w:tc>
      </w:tr>
      <w:tr w:rsidR="0048379A" w14:paraId="0ED529C5" w14:textId="77777777" w:rsidTr="0048379A">
        <w:tc>
          <w:tcPr>
            <w:tcW w:w="6190" w:type="dxa"/>
          </w:tcPr>
          <w:p w14:paraId="4D059235" w14:textId="4A2FC5D6" w:rsidR="0048379A" w:rsidRPr="001A4AAD" w:rsidRDefault="00AC29E5" w:rsidP="00182B0B">
            <w:pPr>
              <w:jc w:val="both"/>
              <w:rPr>
                <w:bCs/>
                <w:sz w:val="20"/>
                <w:szCs w:val="20"/>
              </w:rPr>
            </w:pPr>
            <w:r w:rsidRPr="001A4AAD">
              <w:rPr>
                <w:bCs/>
                <w:sz w:val="20"/>
                <w:szCs w:val="20"/>
              </w:rPr>
              <w:t>9</w:t>
            </w:r>
            <w:r w:rsidR="00653FC6">
              <w:rPr>
                <w:bCs/>
                <w:sz w:val="20"/>
                <w:szCs w:val="20"/>
              </w:rPr>
              <w:t>9</w:t>
            </w:r>
            <w:r w:rsidRPr="001A4AAD">
              <w:rPr>
                <w:bCs/>
                <w:sz w:val="20"/>
                <w:szCs w:val="20"/>
              </w:rPr>
              <w:t>%-90%</w:t>
            </w:r>
          </w:p>
        </w:tc>
        <w:tc>
          <w:tcPr>
            <w:tcW w:w="6190" w:type="dxa"/>
          </w:tcPr>
          <w:p w14:paraId="69C6E892" w14:textId="79E4DB53" w:rsidR="0048379A" w:rsidRPr="007143FB" w:rsidRDefault="00AC29E5" w:rsidP="00182B0B">
            <w:pPr>
              <w:jc w:val="both"/>
              <w:rPr>
                <w:bCs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5 (</w:t>
            </w:r>
            <w:proofErr w:type="spellStart"/>
            <w:r w:rsidRPr="007143FB">
              <w:rPr>
                <w:bCs/>
                <w:sz w:val="20"/>
                <w:szCs w:val="20"/>
              </w:rPr>
              <w:t>bardzo</w:t>
            </w:r>
            <w:proofErr w:type="spellEnd"/>
            <w:r w:rsidRPr="007143F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143FB">
              <w:rPr>
                <w:bCs/>
                <w:sz w:val="20"/>
                <w:szCs w:val="20"/>
              </w:rPr>
              <w:t>dobry</w:t>
            </w:r>
            <w:proofErr w:type="spellEnd"/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48379A" w14:paraId="25BFAB3B" w14:textId="77777777" w:rsidTr="0048379A">
        <w:tc>
          <w:tcPr>
            <w:tcW w:w="6190" w:type="dxa"/>
          </w:tcPr>
          <w:p w14:paraId="22B0204B" w14:textId="620C6845" w:rsidR="0048379A" w:rsidRPr="001A4AAD" w:rsidRDefault="00187750" w:rsidP="00182B0B">
            <w:pPr>
              <w:jc w:val="both"/>
              <w:rPr>
                <w:bCs/>
                <w:sz w:val="20"/>
                <w:szCs w:val="20"/>
              </w:rPr>
            </w:pPr>
            <w:r w:rsidRPr="001A4AAD">
              <w:rPr>
                <w:bCs/>
                <w:sz w:val="20"/>
                <w:szCs w:val="20"/>
              </w:rPr>
              <w:t>89%-87%</w:t>
            </w:r>
          </w:p>
        </w:tc>
        <w:tc>
          <w:tcPr>
            <w:tcW w:w="6190" w:type="dxa"/>
          </w:tcPr>
          <w:p w14:paraId="59D399C9" w14:textId="03B94D7F" w:rsidR="0048379A" w:rsidRPr="007143FB" w:rsidRDefault="00187750" w:rsidP="00182B0B">
            <w:pPr>
              <w:jc w:val="both"/>
              <w:rPr>
                <w:bCs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-5 (</w:t>
            </w:r>
            <w:proofErr w:type="spellStart"/>
            <w:r w:rsidRPr="007143FB">
              <w:rPr>
                <w:bCs/>
                <w:sz w:val="20"/>
                <w:szCs w:val="20"/>
              </w:rPr>
              <w:t>bardzo</w:t>
            </w:r>
            <w:proofErr w:type="spellEnd"/>
            <w:r w:rsidRPr="007143F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143FB">
              <w:rPr>
                <w:bCs/>
                <w:sz w:val="20"/>
                <w:szCs w:val="20"/>
              </w:rPr>
              <w:t>dobry</w:t>
            </w:r>
            <w:proofErr w:type="spellEnd"/>
            <w:r w:rsidR="00E6275D">
              <w:rPr>
                <w:bCs/>
                <w:sz w:val="20"/>
                <w:szCs w:val="20"/>
              </w:rPr>
              <w:t xml:space="preserve"> -</w:t>
            </w:r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48379A" w14:paraId="02EDB063" w14:textId="77777777" w:rsidTr="00646719">
        <w:trPr>
          <w:trHeight w:val="476"/>
        </w:trPr>
        <w:tc>
          <w:tcPr>
            <w:tcW w:w="6190" w:type="dxa"/>
          </w:tcPr>
          <w:p w14:paraId="4518CFE6" w14:textId="07E32729" w:rsidR="002F66A5" w:rsidRPr="002A2AB7" w:rsidRDefault="001A4AAD" w:rsidP="00182B0B">
            <w:pPr>
              <w:jc w:val="both"/>
              <w:rPr>
                <w:bCs/>
                <w:sz w:val="20"/>
                <w:szCs w:val="20"/>
              </w:rPr>
            </w:pPr>
            <w:r w:rsidRPr="002A2AB7">
              <w:rPr>
                <w:bCs/>
                <w:sz w:val="20"/>
                <w:szCs w:val="20"/>
              </w:rPr>
              <w:t>86%-83</w:t>
            </w:r>
            <w:r w:rsidR="002F66A5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6190" w:type="dxa"/>
          </w:tcPr>
          <w:p w14:paraId="63EC7FBF" w14:textId="209FCBCF" w:rsidR="0048379A" w:rsidRPr="007143FB" w:rsidRDefault="00BD174D" w:rsidP="00182B0B">
            <w:pPr>
              <w:jc w:val="both"/>
              <w:rPr>
                <w:bCs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+4 (</w:t>
            </w:r>
            <w:proofErr w:type="spellStart"/>
            <w:r w:rsidRPr="007143FB">
              <w:rPr>
                <w:bCs/>
                <w:sz w:val="20"/>
                <w:szCs w:val="20"/>
              </w:rPr>
              <w:t>dobry</w:t>
            </w:r>
            <w:proofErr w:type="spellEnd"/>
            <w:r w:rsidR="00E6275D">
              <w:rPr>
                <w:bCs/>
                <w:sz w:val="20"/>
                <w:szCs w:val="20"/>
              </w:rPr>
              <w:t xml:space="preserve"> +</w:t>
            </w:r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48379A" w14:paraId="79DCF65A" w14:textId="77777777" w:rsidTr="0048379A">
        <w:tc>
          <w:tcPr>
            <w:tcW w:w="6190" w:type="dxa"/>
          </w:tcPr>
          <w:p w14:paraId="73946BF3" w14:textId="4B1DCBF4" w:rsidR="0048379A" w:rsidRPr="002A2AB7" w:rsidRDefault="00BB5B08" w:rsidP="00182B0B">
            <w:pPr>
              <w:jc w:val="both"/>
              <w:rPr>
                <w:bCs/>
                <w:sz w:val="20"/>
                <w:szCs w:val="20"/>
              </w:rPr>
            </w:pPr>
            <w:r w:rsidRPr="002A2AB7">
              <w:rPr>
                <w:bCs/>
                <w:sz w:val="20"/>
                <w:szCs w:val="20"/>
              </w:rPr>
              <w:t>82%-75%</w:t>
            </w:r>
          </w:p>
        </w:tc>
        <w:tc>
          <w:tcPr>
            <w:tcW w:w="6190" w:type="dxa"/>
          </w:tcPr>
          <w:p w14:paraId="1FFE4D02" w14:textId="3EB13109" w:rsidR="0048379A" w:rsidRPr="007143FB" w:rsidRDefault="00BD174D" w:rsidP="00182B0B">
            <w:pPr>
              <w:jc w:val="both"/>
              <w:rPr>
                <w:bCs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4</w:t>
            </w:r>
            <w:r w:rsidR="00E6275D">
              <w:rPr>
                <w:bCs/>
                <w:sz w:val="20"/>
                <w:szCs w:val="20"/>
              </w:rPr>
              <w:t xml:space="preserve"> </w:t>
            </w:r>
            <w:r w:rsidRPr="007143FB">
              <w:rPr>
                <w:bCs/>
                <w:sz w:val="20"/>
                <w:szCs w:val="20"/>
              </w:rPr>
              <w:t>(</w:t>
            </w:r>
            <w:proofErr w:type="spellStart"/>
            <w:r w:rsidRPr="007143FB">
              <w:rPr>
                <w:bCs/>
                <w:sz w:val="20"/>
                <w:szCs w:val="20"/>
              </w:rPr>
              <w:t>dobry</w:t>
            </w:r>
            <w:proofErr w:type="spellEnd"/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48379A" w14:paraId="32B6D1E9" w14:textId="77777777" w:rsidTr="0048379A">
        <w:tc>
          <w:tcPr>
            <w:tcW w:w="6190" w:type="dxa"/>
          </w:tcPr>
          <w:p w14:paraId="2CE3D67A" w14:textId="3A03CF84" w:rsidR="0048379A" w:rsidRPr="002A2AB7" w:rsidRDefault="00BB5B08" w:rsidP="00182B0B">
            <w:pPr>
              <w:jc w:val="both"/>
              <w:rPr>
                <w:bCs/>
                <w:sz w:val="20"/>
                <w:szCs w:val="20"/>
              </w:rPr>
            </w:pPr>
            <w:r w:rsidRPr="002A2AB7">
              <w:rPr>
                <w:bCs/>
                <w:sz w:val="20"/>
                <w:szCs w:val="20"/>
              </w:rPr>
              <w:t>7</w:t>
            </w:r>
            <w:r w:rsidR="002A2AB7" w:rsidRPr="002A2AB7">
              <w:rPr>
                <w:bCs/>
                <w:sz w:val="20"/>
                <w:szCs w:val="20"/>
              </w:rPr>
              <w:t>4</w:t>
            </w:r>
            <w:r w:rsidRPr="002A2AB7">
              <w:rPr>
                <w:bCs/>
                <w:sz w:val="20"/>
                <w:szCs w:val="20"/>
              </w:rPr>
              <w:t>%-</w:t>
            </w:r>
            <w:r w:rsidR="002A2AB7" w:rsidRPr="002A2AB7">
              <w:rPr>
                <w:bCs/>
                <w:sz w:val="20"/>
                <w:szCs w:val="20"/>
              </w:rPr>
              <w:t>72%</w:t>
            </w:r>
          </w:p>
        </w:tc>
        <w:tc>
          <w:tcPr>
            <w:tcW w:w="6190" w:type="dxa"/>
          </w:tcPr>
          <w:p w14:paraId="3BA7E2DB" w14:textId="3E736A11" w:rsidR="0048379A" w:rsidRPr="007143FB" w:rsidRDefault="00BD174D" w:rsidP="00182B0B">
            <w:pPr>
              <w:jc w:val="both"/>
              <w:rPr>
                <w:bCs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-4 (</w:t>
            </w:r>
            <w:proofErr w:type="spellStart"/>
            <w:r w:rsidRPr="007143FB">
              <w:rPr>
                <w:bCs/>
                <w:sz w:val="20"/>
                <w:szCs w:val="20"/>
              </w:rPr>
              <w:t>dobry</w:t>
            </w:r>
            <w:proofErr w:type="spellEnd"/>
            <w:r w:rsidR="00E6275D">
              <w:rPr>
                <w:bCs/>
                <w:sz w:val="20"/>
                <w:szCs w:val="20"/>
              </w:rPr>
              <w:t xml:space="preserve"> -</w:t>
            </w:r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48379A" w14:paraId="3FD11874" w14:textId="77777777" w:rsidTr="0048379A">
        <w:tc>
          <w:tcPr>
            <w:tcW w:w="6190" w:type="dxa"/>
          </w:tcPr>
          <w:p w14:paraId="2A9FB621" w14:textId="4C5F5E3E" w:rsidR="0048379A" w:rsidRPr="002A2AB7" w:rsidRDefault="002A2AB7" w:rsidP="00182B0B">
            <w:pPr>
              <w:jc w:val="both"/>
              <w:rPr>
                <w:bCs/>
                <w:sz w:val="20"/>
                <w:szCs w:val="20"/>
              </w:rPr>
            </w:pPr>
            <w:r w:rsidRPr="002A2AB7">
              <w:rPr>
                <w:bCs/>
                <w:sz w:val="20"/>
                <w:szCs w:val="20"/>
              </w:rPr>
              <w:t>71%-68%</w:t>
            </w:r>
          </w:p>
        </w:tc>
        <w:tc>
          <w:tcPr>
            <w:tcW w:w="6190" w:type="dxa"/>
          </w:tcPr>
          <w:p w14:paraId="4C1AEBB3" w14:textId="3E052250" w:rsidR="0048379A" w:rsidRPr="007143FB" w:rsidRDefault="00BD174D" w:rsidP="00182B0B">
            <w:pPr>
              <w:jc w:val="both"/>
              <w:rPr>
                <w:bCs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+3 (</w:t>
            </w:r>
            <w:proofErr w:type="spellStart"/>
            <w:r w:rsidRPr="007143FB">
              <w:rPr>
                <w:bCs/>
                <w:sz w:val="20"/>
                <w:szCs w:val="20"/>
              </w:rPr>
              <w:t>dostateczny</w:t>
            </w:r>
            <w:proofErr w:type="spellEnd"/>
            <w:r w:rsidR="00E6275D">
              <w:rPr>
                <w:bCs/>
                <w:sz w:val="20"/>
                <w:szCs w:val="20"/>
              </w:rPr>
              <w:t xml:space="preserve"> +</w:t>
            </w:r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48379A" w14:paraId="40968900" w14:textId="77777777" w:rsidTr="0048379A">
        <w:tc>
          <w:tcPr>
            <w:tcW w:w="6190" w:type="dxa"/>
          </w:tcPr>
          <w:p w14:paraId="53A3FF98" w14:textId="2934F14E" w:rsidR="0048379A" w:rsidRPr="002A2AB7" w:rsidRDefault="002A2AB7" w:rsidP="00182B0B">
            <w:pPr>
              <w:jc w:val="both"/>
              <w:rPr>
                <w:bCs/>
                <w:sz w:val="20"/>
                <w:szCs w:val="20"/>
              </w:rPr>
            </w:pPr>
            <w:r w:rsidRPr="002A2AB7">
              <w:rPr>
                <w:bCs/>
                <w:sz w:val="20"/>
                <w:szCs w:val="20"/>
              </w:rPr>
              <w:t>67%-50%</w:t>
            </w:r>
          </w:p>
        </w:tc>
        <w:tc>
          <w:tcPr>
            <w:tcW w:w="6190" w:type="dxa"/>
          </w:tcPr>
          <w:p w14:paraId="559141CF" w14:textId="25526553" w:rsidR="0048379A" w:rsidRPr="007143FB" w:rsidRDefault="00BD174D" w:rsidP="00182B0B">
            <w:pPr>
              <w:jc w:val="both"/>
              <w:rPr>
                <w:bCs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3 (</w:t>
            </w:r>
            <w:proofErr w:type="spellStart"/>
            <w:r w:rsidRPr="007143FB">
              <w:rPr>
                <w:bCs/>
                <w:sz w:val="20"/>
                <w:szCs w:val="20"/>
              </w:rPr>
              <w:t>dostateczny</w:t>
            </w:r>
            <w:proofErr w:type="spellEnd"/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48379A" w14:paraId="18D5AAE0" w14:textId="77777777" w:rsidTr="0048379A">
        <w:tc>
          <w:tcPr>
            <w:tcW w:w="6190" w:type="dxa"/>
          </w:tcPr>
          <w:p w14:paraId="6A12A6EE" w14:textId="20BD4913" w:rsidR="0048379A" w:rsidRPr="00CD784B" w:rsidRDefault="00E818B4" w:rsidP="00182B0B">
            <w:pPr>
              <w:jc w:val="both"/>
              <w:rPr>
                <w:bCs/>
                <w:sz w:val="20"/>
                <w:szCs w:val="20"/>
              </w:rPr>
            </w:pPr>
            <w:r w:rsidRPr="00CD784B">
              <w:rPr>
                <w:bCs/>
                <w:sz w:val="20"/>
                <w:szCs w:val="20"/>
              </w:rPr>
              <w:t>49%-47%</w:t>
            </w:r>
          </w:p>
        </w:tc>
        <w:tc>
          <w:tcPr>
            <w:tcW w:w="6190" w:type="dxa"/>
          </w:tcPr>
          <w:p w14:paraId="689AE1CF" w14:textId="7ADE818C" w:rsidR="0048379A" w:rsidRPr="007143FB" w:rsidRDefault="00BD174D" w:rsidP="00182B0B">
            <w:pPr>
              <w:jc w:val="both"/>
              <w:rPr>
                <w:bCs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-3 (</w:t>
            </w:r>
            <w:proofErr w:type="spellStart"/>
            <w:r w:rsidR="007143FB" w:rsidRPr="007143FB">
              <w:rPr>
                <w:bCs/>
                <w:sz w:val="20"/>
                <w:szCs w:val="20"/>
              </w:rPr>
              <w:t>dostateczny</w:t>
            </w:r>
            <w:proofErr w:type="spellEnd"/>
            <w:r w:rsidR="00D07C8C">
              <w:rPr>
                <w:bCs/>
                <w:sz w:val="20"/>
                <w:szCs w:val="20"/>
              </w:rPr>
              <w:t xml:space="preserve"> -</w:t>
            </w:r>
            <w:r w:rsidR="007143FB"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48379A" w14:paraId="55851FF1" w14:textId="77777777" w:rsidTr="0048379A">
        <w:tc>
          <w:tcPr>
            <w:tcW w:w="6190" w:type="dxa"/>
          </w:tcPr>
          <w:p w14:paraId="580923B2" w14:textId="72929921" w:rsidR="0048379A" w:rsidRPr="00CD784B" w:rsidRDefault="00E818B4" w:rsidP="00182B0B">
            <w:pPr>
              <w:jc w:val="both"/>
              <w:rPr>
                <w:bCs/>
                <w:sz w:val="20"/>
                <w:szCs w:val="20"/>
              </w:rPr>
            </w:pPr>
            <w:r w:rsidRPr="00CD784B">
              <w:rPr>
                <w:bCs/>
                <w:sz w:val="20"/>
                <w:szCs w:val="20"/>
              </w:rPr>
              <w:t>46%-43%</w:t>
            </w:r>
          </w:p>
        </w:tc>
        <w:tc>
          <w:tcPr>
            <w:tcW w:w="6190" w:type="dxa"/>
          </w:tcPr>
          <w:p w14:paraId="71AB5913" w14:textId="7E6BBF4A" w:rsidR="0048379A" w:rsidRPr="00233218" w:rsidRDefault="00D07C8C" w:rsidP="00182B0B">
            <w:pPr>
              <w:jc w:val="both"/>
              <w:rPr>
                <w:bCs/>
                <w:sz w:val="20"/>
                <w:szCs w:val="20"/>
              </w:rPr>
            </w:pPr>
            <w:r w:rsidRPr="00233218">
              <w:rPr>
                <w:bCs/>
                <w:sz w:val="20"/>
                <w:szCs w:val="20"/>
              </w:rPr>
              <w:t>+2 (</w:t>
            </w:r>
            <w:proofErr w:type="spellStart"/>
            <w:r w:rsidRPr="00233218">
              <w:rPr>
                <w:bCs/>
                <w:sz w:val="20"/>
                <w:szCs w:val="20"/>
              </w:rPr>
              <w:t>dopuszczający</w:t>
            </w:r>
            <w:proofErr w:type="spellEnd"/>
            <w:r w:rsidRPr="00233218">
              <w:rPr>
                <w:bCs/>
                <w:sz w:val="20"/>
                <w:szCs w:val="20"/>
              </w:rPr>
              <w:t xml:space="preserve"> +</w:t>
            </w:r>
            <w:r w:rsidR="00233218" w:rsidRPr="00233218">
              <w:rPr>
                <w:bCs/>
                <w:sz w:val="20"/>
                <w:szCs w:val="20"/>
              </w:rPr>
              <w:t>)</w:t>
            </w:r>
          </w:p>
        </w:tc>
      </w:tr>
      <w:tr w:rsidR="0048379A" w14:paraId="3F42D7BC" w14:textId="77777777" w:rsidTr="0048379A">
        <w:tc>
          <w:tcPr>
            <w:tcW w:w="6190" w:type="dxa"/>
          </w:tcPr>
          <w:p w14:paraId="6F274C12" w14:textId="59AD6FCC" w:rsidR="0048379A" w:rsidRPr="00CD784B" w:rsidRDefault="00E818B4" w:rsidP="00182B0B">
            <w:pPr>
              <w:jc w:val="both"/>
              <w:rPr>
                <w:bCs/>
                <w:sz w:val="20"/>
                <w:szCs w:val="20"/>
              </w:rPr>
            </w:pPr>
            <w:r w:rsidRPr="00CD784B">
              <w:rPr>
                <w:bCs/>
                <w:sz w:val="20"/>
                <w:szCs w:val="20"/>
              </w:rPr>
              <w:lastRenderedPageBreak/>
              <w:t>42%-</w:t>
            </w:r>
            <w:r w:rsidR="00CD784B" w:rsidRPr="00CD784B">
              <w:rPr>
                <w:bCs/>
                <w:sz w:val="20"/>
                <w:szCs w:val="20"/>
              </w:rPr>
              <w:t>31%</w:t>
            </w:r>
          </w:p>
        </w:tc>
        <w:tc>
          <w:tcPr>
            <w:tcW w:w="6190" w:type="dxa"/>
          </w:tcPr>
          <w:p w14:paraId="519E417A" w14:textId="5650AA48" w:rsidR="0048379A" w:rsidRPr="00233218" w:rsidRDefault="00D07C8C" w:rsidP="00182B0B">
            <w:pPr>
              <w:jc w:val="both"/>
              <w:rPr>
                <w:bCs/>
                <w:sz w:val="20"/>
                <w:szCs w:val="20"/>
              </w:rPr>
            </w:pPr>
            <w:r w:rsidRPr="00233218">
              <w:rPr>
                <w:bCs/>
                <w:sz w:val="20"/>
                <w:szCs w:val="20"/>
              </w:rPr>
              <w:t>2</w:t>
            </w:r>
            <w:r w:rsidR="00233218" w:rsidRPr="00233218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="00233218" w:rsidRPr="00233218">
              <w:rPr>
                <w:bCs/>
                <w:sz w:val="20"/>
                <w:szCs w:val="20"/>
              </w:rPr>
              <w:t>dopuszczający</w:t>
            </w:r>
            <w:proofErr w:type="spellEnd"/>
            <w:r w:rsidR="00233218" w:rsidRPr="00233218">
              <w:rPr>
                <w:bCs/>
                <w:sz w:val="20"/>
                <w:szCs w:val="20"/>
              </w:rPr>
              <w:t>)</w:t>
            </w:r>
          </w:p>
        </w:tc>
      </w:tr>
      <w:tr w:rsidR="0048379A" w14:paraId="6C64C1E9" w14:textId="77777777" w:rsidTr="0048379A">
        <w:tc>
          <w:tcPr>
            <w:tcW w:w="6190" w:type="dxa"/>
          </w:tcPr>
          <w:p w14:paraId="025B2F27" w14:textId="28E3F0E6" w:rsidR="0048379A" w:rsidRPr="00CD784B" w:rsidRDefault="00CD784B" w:rsidP="00182B0B">
            <w:pPr>
              <w:jc w:val="both"/>
              <w:rPr>
                <w:bCs/>
                <w:sz w:val="20"/>
                <w:szCs w:val="20"/>
              </w:rPr>
            </w:pPr>
            <w:r w:rsidRPr="00CD784B">
              <w:rPr>
                <w:bCs/>
                <w:sz w:val="20"/>
                <w:szCs w:val="20"/>
              </w:rPr>
              <w:t>30%</w:t>
            </w:r>
          </w:p>
        </w:tc>
        <w:tc>
          <w:tcPr>
            <w:tcW w:w="6190" w:type="dxa"/>
          </w:tcPr>
          <w:p w14:paraId="7F2C9533" w14:textId="54A7BFC1" w:rsidR="0048379A" w:rsidRPr="00233218" w:rsidRDefault="00D07C8C" w:rsidP="00182B0B">
            <w:pPr>
              <w:jc w:val="both"/>
              <w:rPr>
                <w:bCs/>
                <w:sz w:val="20"/>
                <w:szCs w:val="20"/>
              </w:rPr>
            </w:pPr>
            <w:r w:rsidRPr="00233218">
              <w:rPr>
                <w:bCs/>
                <w:sz w:val="20"/>
                <w:szCs w:val="20"/>
              </w:rPr>
              <w:t>-2</w:t>
            </w:r>
            <w:r w:rsidR="00233218" w:rsidRPr="00233218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="00233218" w:rsidRPr="00233218">
              <w:rPr>
                <w:bCs/>
                <w:sz w:val="20"/>
                <w:szCs w:val="20"/>
              </w:rPr>
              <w:t>dopuszczający</w:t>
            </w:r>
            <w:proofErr w:type="spellEnd"/>
            <w:r w:rsidR="00233218" w:rsidRPr="00233218">
              <w:rPr>
                <w:bCs/>
                <w:sz w:val="20"/>
                <w:szCs w:val="20"/>
              </w:rPr>
              <w:t xml:space="preserve"> -)</w:t>
            </w:r>
          </w:p>
        </w:tc>
      </w:tr>
      <w:tr w:rsidR="0048379A" w14:paraId="70467C2E" w14:textId="77777777" w:rsidTr="0048379A">
        <w:tc>
          <w:tcPr>
            <w:tcW w:w="6190" w:type="dxa"/>
          </w:tcPr>
          <w:p w14:paraId="706FE647" w14:textId="10ACE3E6" w:rsidR="0048379A" w:rsidRPr="00CD784B" w:rsidRDefault="00CD784B" w:rsidP="00182B0B">
            <w:pPr>
              <w:jc w:val="both"/>
              <w:rPr>
                <w:bCs/>
                <w:sz w:val="20"/>
                <w:szCs w:val="20"/>
              </w:rPr>
            </w:pPr>
            <w:r w:rsidRPr="00CD784B">
              <w:rPr>
                <w:bCs/>
                <w:sz w:val="20"/>
                <w:szCs w:val="20"/>
              </w:rPr>
              <w:t>29%-0%</w:t>
            </w:r>
          </w:p>
        </w:tc>
        <w:tc>
          <w:tcPr>
            <w:tcW w:w="6190" w:type="dxa"/>
          </w:tcPr>
          <w:p w14:paraId="0FE21B85" w14:textId="73F2AA2D" w:rsidR="0048379A" w:rsidRPr="00233218" w:rsidRDefault="00D07C8C" w:rsidP="00182B0B">
            <w:pPr>
              <w:jc w:val="both"/>
              <w:rPr>
                <w:bCs/>
                <w:sz w:val="20"/>
                <w:szCs w:val="20"/>
              </w:rPr>
            </w:pPr>
            <w:r w:rsidRPr="00233218">
              <w:rPr>
                <w:bCs/>
                <w:sz w:val="20"/>
                <w:szCs w:val="20"/>
              </w:rPr>
              <w:t xml:space="preserve">1 </w:t>
            </w:r>
            <w:r w:rsidR="00233218" w:rsidRPr="00233218">
              <w:rPr>
                <w:bCs/>
                <w:sz w:val="20"/>
                <w:szCs w:val="20"/>
              </w:rPr>
              <w:t>(</w:t>
            </w:r>
            <w:proofErr w:type="spellStart"/>
            <w:r w:rsidR="00233218" w:rsidRPr="00233218">
              <w:rPr>
                <w:bCs/>
                <w:sz w:val="20"/>
                <w:szCs w:val="20"/>
              </w:rPr>
              <w:t>niedostateczny</w:t>
            </w:r>
            <w:proofErr w:type="spellEnd"/>
            <w:r w:rsidR="00233218" w:rsidRPr="00233218">
              <w:rPr>
                <w:bCs/>
                <w:sz w:val="20"/>
                <w:szCs w:val="20"/>
              </w:rPr>
              <w:t>)</w:t>
            </w:r>
          </w:p>
        </w:tc>
      </w:tr>
    </w:tbl>
    <w:p w14:paraId="49078FF8" w14:textId="77777777" w:rsidR="00794CA8" w:rsidRDefault="00794CA8" w:rsidP="00182B0B">
      <w:pPr>
        <w:jc w:val="both"/>
        <w:rPr>
          <w:b/>
          <w:color w:val="00B050"/>
          <w:sz w:val="20"/>
          <w:szCs w:val="20"/>
        </w:rPr>
      </w:pPr>
    </w:p>
    <w:p w14:paraId="07B724D3" w14:textId="77777777" w:rsidR="00794CA8" w:rsidRDefault="00794CA8" w:rsidP="00182B0B">
      <w:pPr>
        <w:jc w:val="both"/>
        <w:rPr>
          <w:b/>
          <w:color w:val="00B050"/>
          <w:sz w:val="20"/>
          <w:szCs w:val="20"/>
        </w:rPr>
      </w:pPr>
    </w:p>
    <w:p w14:paraId="214415F2" w14:textId="77777777" w:rsidR="00AF6830" w:rsidRDefault="00AF6830" w:rsidP="00182B0B">
      <w:pPr>
        <w:jc w:val="both"/>
        <w:rPr>
          <w:b/>
          <w:color w:val="00B050"/>
          <w:sz w:val="20"/>
          <w:szCs w:val="20"/>
        </w:rPr>
      </w:pPr>
    </w:p>
    <w:p w14:paraId="507EC3BA" w14:textId="77777777" w:rsidR="00AF6830" w:rsidRDefault="00AF6830" w:rsidP="00182B0B">
      <w:pPr>
        <w:jc w:val="both"/>
        <w:rPr>
          <w:b/>
          <w:color w:val="00B050"/>
          <w:sz w:val="20"/>
          <w:szCs w:val="20"/>
        </w:rPr>
      </w:pPr>
    </w:p>
    <w:p w14:paraId="4DDB5B49" w14:textId="77777777" w:rsidR="00AF6830" w:rsidRDefault="00AF6830" w:rsidP="00182B0B">
      <w:pPr>
        <w:jc w:val="both"/>
        <w:rPr>
          <w:b/>
          <w:color w:val="00B050"/>
          <w:sz w:val="20"/>
          <w:szCs w:val="20"/>
        </w:rPr>
      </w:pPr>
    </w:p>
    <w:p w14:paraId="74E7BBC9" w14:textId="77777777" w:rsidR="00AF6830" w:rsidRDefault="00AF6830" w:rsidP="00182B0B">
      <w:pPr>
        <w:jc w:val="both"/>
        <w:rPr>
          <w:b/>
          <w:color w:val="00B050"/>
          <w:sz w:val="20"/>
          <w:szCs w:val="20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190"/>
        <w:gridCol w:w="6190"/>
      </w:tblGrid>
      <w:tr w:rsidR="00E01745" w14:paraId="3AD16770" w14:textId="77777777" w:rsidTr="00E01745">
        <w:tc>
          <w:tcPr>
            <w:tcW w:w="6190" w:type="dxa"/>
          </w:tcPr>
          <w:p w14:paraId="7E59F5DD" w14:textId="51B70326" w:rsidR="00E01745" w:rsidRPr="000932D2" w:rsidRDefault="00E01745" w:rsidP="000932D2">
            <w:pPr>
              <w:jc w:val="center"/>
              <w:rPr>
                <w:b/>
                <w:sz w:val="24"/>
                <w:szCs w:val="24"/>
              </w:rPr>
            </w:pPr>
            <w:r w:rsidRPr="000932D2">
              <w:rPr>
                <w:b/>
                <w:sz w:val="24"/>
                <w:szCs w:val="24"/>
              </w:rPr>
              <w:t xml:space="preserve">Przedział </w:t>
            </w:r>
            <w:r w:rsidR="000932D2" w:rsidRPr="000932D2">
              <w:rPr>
                <w:b/>
                <w:sz w:val="24"/>
                <w:szCs w:val="24"/>
              </w:rPr>
              <w:t>procentowy</w:t>
            </w:r>
          </w:p>
        </w:tc>
        <w:tc>
          <w:tcPr>
            <w:tcW w:w="6190" w:type="dxa"/>
          </w:tcPr>
          <w:p w14:paraId="5C3A1200" w14:textId="0F597BFB" w:rsidR="00E01745" w:rsidRPr="000932D2" w:rsidRDefault="000932D2" w:rsidP="000932D2">
            <w:pPr>
              <w:jc w:val="center"/>
              <w:rPr>
                <w:b/>
                <w:sz w:val="24"/>
                <w:szCs w:val="24"/>
              </w:rPr>
            </w:pPr>
            <w:r w:rsidRPr="000932D2">
              <w:rPr>
                <w:b/>
                <w:sz w:val="24"/>
                <w:szCs w:val="24"/>
              </w:rPr>
              <w:t>Ocena</w:t>
            </w:r>
          </w:p>
        </w:tc>
      </w:tr>
      <w:tr w:rsidR="00E01745" w14:paraId="0EC83089" w14:textId="77777777" w:rsidTr="00E01745">
        <w:tc>
          <w:tcPr>
            <w:tcW w:w="6190" w:type="dxa"/>
          </w:tcPr>
          <w:p w14:paraId="0E79FA93" w14:textId="7226AA22" w:rsidR="00E01745" w:rsidRPr="00387247" w:rsidRDefault="00663F5B" w:rsidP="00182B0B">
            <w:pPr>
              <w:jc w:val="both"/>
              <w:rPr>
                <w:bCs/>
                <w:sz w:val="20"/>
                <w:szCs w:val="20"/>
              </w:rPr>
            </w:pPr>
            <w:r w:rsidRPr="00387247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6190" w:type="dxa"/>
          </w:tcPr>
          <w:p w14:paraId="788E866E" w14:textId="3C36B0DF" w:rsidR="00E01745" w:rsidRPr="00F6621B" w:rsidRDefault="00F6621B" w:rsidP="00182B0B">
            <w:pPr>
              <w:jc w:val="both"/>
              <w:rPr>
                <w:bCs/>
                <w:sz w:val="20"/>
                <w:szCs w:val="20"/>
              </w:rPr>
            </w:pPr>
            <w:r w:rsidRPr="00F6621B">
              <w:rPr>
                <w:bCs/>
                <w:sz w:val="20"/>
                <w:szCs w:val="20"/>
              </w:rPr>
              <w:t>6 (c</w:t>
            </w:r>
            <w:r w:rsidR="000932D2" w:rsidRPr="00F6621B">
              <w:rPr>
                <w:bCs/>
                <w:sz w:val="20"/>
                <w:szCs w:val="20"/>
              </w:rPr>
              <w:t>eluj</w:t>
            </w:r>
            <w:r>
              <w:rPr>
                <w:bCs/>
                <w:sz w:val="20"/>
                <w:szCs w:val="20"/>
              </w:rPr>
              <w:t>ą</w:t>
            </w:r>
            <w:r w:rsidR="000932D2" w:rsidRPr="00F6621B">
              <w:rPr>
                <w:bCs/>
                <w:sz w:val="20"/>
                <w:szCs w:val="20"/>
              </w:rPr>
              <w:t>cy</w:t>
            </w:r>
            <w:r w:rsidRPr="00F6621B">
              <w:rPr>
                <w:bCs/>
                <w:sz w:val="20"/>
                <w:szCs w:val="20"/>
              </w:rPr>
              <w:t>)</w:t>
            </w:r>
          </w:p>
        </w:tc>
      </w:tr>
      <w:tr w:rsidR="00E01745" w14:paraId="51FB7FA8" w14:textId="77777777" w:rsidTr="00E01745">
        <w:tc>
          <w:tcPr>
            <w:tcW w:w="6190" w:type="dxa"/>
          </w:tcPr>
          <w:p w14:paraId="30FAB3F0" w14:textId="4EEEFB5F" w:rsidR="00E01745" w:rsidRPr="00387247" w:rsidRDefault="00E92802" w:rsidP="00182B0B">
            <w:pPr>
              <w:jc w:val="both"/>
              <w:rPr>
                <w:bCs/>
                <w:sz w:val="20"/>
                <w:szCs w:val="20"/>
              </w:rPr>
            </w:pPr>
            <w:r w:rsidRPr="00387247">
              <w:rPr>
                <w:bCs/>
                <w:sz w:val="20"/>
                <w:szCs w:val="20"/>
              </w:rPr>
              <w:t>99%-97%</w:t>
            </w:r>
          </w:p>
        </w:tc>
        <w:tc>
          <w:tcPr>
            <w:tcW w:w="6190" w:type="dxa"/>
          </w:tcPr>
          <w:p w14:paraId="1CD5D28F" w14:textId="7D88BCEA" w:rsidR="00E01745" w:rsidRDefault="00893175" w:rsidP="00182B0B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1C2215">
              <w:rPr>
                <w:bCs/>
                <w:sz w:val="20"/>
                <w:szCs w:val="20"/>
              </w:rPr>
              <w:t>+5 (</w:t>
            </w:r>
            <w:proofErr w:type="spellStart"/>
            <w:r w:rsidRPr="001C2215">
              <w:rPr>
                <w:bCs/>
                <w:sz w:val="20"/>
                <w:szCs w:val="20"/>
              </w:rPr>
              <w:t>bardzo</w:t>
            </w:r>
            <w:proofErr w:type="spellEnd"/>
            <w:r w:rsidRPr="001C221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C2215">
              <w:rPr>
                <w:bCs/>
                <w:sz w:val="20"/>
                <w:szCs w:val="20"/>
              </w:rPr>
              <w:t>dobry</w:t>
            </w:r>
            <w:proofErr w:type="spellEnd"/>
            <w:r>
              <w:rPr>
                <w:bCs/>
                <w:sz w:val="20"/>
                <w:szCs w:val="20"/>
              </w:rPr>
              <w:t xml:space="preserve"> +</w:t>
            </w:r>
            <w:r w:rsidRPr="001C2215">
              <w:rPr>
                <w:bCs/>
                <w:sz w:val="20"/>
                <w:szCs w:val="20"/>
              </w:rPr>
              <w:t>)</w:t>
            </w:r>
          </w:p>
        </w:tc>
      </w:tr>
      <w:tr w:rsidR="00E01745" w14:paraId="7D571379" w14:textId="77777777" w:rsidTr="00E01745">
        <w:tc>
          <w:tcPr>
            <w:tcW w:w="6190" w:type="dxa"/>
          </w:tcPr>
          <w:p w14:paraId="385D235A" w14:textId="26F863D7" w:rsidR="00E01745" w:rsidRPr="00387247" w:rsidRDefault="00E92802" w:rsidP="00182B0B">
            <w:pPr>
              <w:jc w:val="both"/>
              <w:rPr>
                <w:bCs/>
                <w:sz w:val="20"/>
                <w:szCs w:val="20"/>
              </w:rPr>
            </w:pPr>
            <w:r w:rsidRPr="00387247">
              <w:rPr>
                <w:bCs/>
                <w:sz w:val="20"/>
                <w:szCs w:val="20"/>
              </w:rPr>
              <w:t>96%-90%</w:t>
            </w:r>
          </w:p>
        </w:tc>
        <w:tc>
          <w:tcPr>
            <w:tcW w:w="6190" w:type="dxa"/>
          </w:tcPr>
          <w:p w14:paraId="68220CEF" w14:textId="0B8FD327" w:rsidR="00E01745" w:rsidRDefault="00893175" w:rsidP="00182B0B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5 (</w:t>
            </w:r>
            <w:proofErr w:type="spellStart"/>
            <w:r w:rsidRPr="007143FB">
              <w:rPr>
                <w:bCs/>
                <w:sz w:val="20"/>
                <w:szCs w:val="20"/>
              </w:rPr>
              <w:t>bardzo</w:t>
            </w:r>
            <w:proofErr w:type="spellEnd"/>
            <w:r w:rsidRPr="007143F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143FB">
              <w:rPr>
                <w:bCs/>
                <w:sz w:val="20"/>
                <w:szCs w:val="20"/>
              </w:rPr>
              <w:t>dobry</w:t>
            </w:r>
            <w:proofErr w:type="spellEnd"/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E01745" w14:paraId="702F9F76" w14:textId="77777777" w:rsidTr="00E01745">
        <w:tc>
          <w:tcPr>
            <w:tcW w:w="6190" w:type="dxa"/>
          </w:tcPr>
          <w:p w14:paraId="10930351" w14:textId="0D86209D" w:rsidR="00E01745" w:rsidRPr="00387247" w:rsidRDefault="00E92802" w:rsidP="00182B0B">
            <w:pPr>
              <w:jc w:val="both"/>
              <w:rPr>
                <w:bCs/>
                <w:sz w:val="20"/>
                <w:szCs w:val="20"/>
              </w:rPr>
            </w:pPr>
            <w:r w:rsidRPr="00387247">
              <w:rPr>
                <w:bCs/>
                <w:sz w:val="20"/>
                <w:szCs w:val="20"/>
              </w:rPr>
              <w:t>89%-87%</w:t>
            </w:r>
          </w:p>
        </w:tc>
        <w:tc>
          <w:tcPr>
            <w:tcW w:w="6190" w:type="dxa"/>
          </w:tcPr>
          <w:p w14:paraId="72F305BA" w14:textId="6C208FF1" w:rsidR="00E01745" w:rsidRDefault="00893175" w:rsidP="00182B0B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-5 (</w:t>
            </w:r>
            <w:proofErr w:type="spellStart"/>
            <w:r w:rsidRPr="007143FB">
              <w:rPr>
                <w:bCs/>
                <w:sz w:val="20"/>
                <w:szCs w:val="20"/>
              </w:rPr>
              <w:t>bardzo</w:t>
            </w:r>
            <w:proofErr w:type="spellEnd"/>
            <w:r w:rsidRPr="007143F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143FB">
              <w:rPr>
                <w:bCs/>
                <w:sz w:val="20"/>
                <w:szCs w:val="20"/>
              </w:rPr>
              <w:t>dobry</w:t>
            </w:r>
            <w:proofErr w:type="spellEnd"/>
            <w:r>
              <w:rPr>
                <w:bCs/>
                <w:sz w:val="20"/>
                <w:szCs w:val="20"/>
              </w:rPr>
              <w:t xml:space="preserve"> -</w:t>
            </w:r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E01745" w14:paraId="4A8EE093" w14:textId="77777777" w:rsidTr="00E01745">
        <w:tc>
          <w:tcPr>
            <w:tcW w:w="6190" w:type="dxa"/>
          </w:tcPr>
          <w:p w14:paraId="6E056B79" w14:textId="1E4DDED8" w:rsidR="00E01745" w:rsidRPr="00387247" w:rsidRDefault="00E92802" w:rsidP="00182B0B">
            <w:pPr>
              <w:jc w:val="both"/>
              <w:rPr>
                <w:bCs/>
                <w:sz w:val="20"/>
                <w:szCs w:val="20"/>
              </w:rPr>
            </w:pPr>
            <w:r w:rsidRPr="00387247">
              <w:rPr>
                <w:bCs/>
                <w:sz w:val="20"/>
                <w:szCs w:val="20"/>
              </w:rPr>
              <w:t>86%-</w:t>
            </w:r>
            <w:r w:rsidR="00387247" w:rsidRPr="00387247">
              <w:rPr>
                <w:bCs/>
                <w:sz w:val="20"/>
                <w:szCs w:val="20"/>
              </w:rPr>
              <w:t>83%</w:t>
            </w:r>
          </w:p>
        </w:tc>
        <w:tc>
          <w:tcPr>
            <w:tcW w:w="6190" w:type="dxa"/>
          </w:tcPr>
          <w:p w14:paraId="60F8F9AA" w14:textId="28AA54CF" w:rsidR="00E01745" w:rsidRDefault="00893175" w:rsidP="00182B0B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+4 (</w:t>
            </w:r>
            <w:proofErr w:type="spellStart"/>
            <w:r w:rsidRPr="007143FB">
              <w:rPr>
                <w:bCs/>
                <w:sz w:val="20"/>
                <w:szCs w:val="20"/>
              </w:rPr>
              <w:t>dobry</w:t>
            </w:r>
            <w:proofErr w:type="spellEnd"/>
            <w:r>
              <w:rPr>
                <w:bCs/>
                <w:sz w:val="20"/>
                <w:szCs w:val="20"/>
              </w:rPr>
              <w:t xml:space="preserve"> +</w:t>
            </w:r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E01745" w14:paraId="792DEF78" w14:textId="77777777" w:rsidTr="00E01745">
        <w:tc>
          <w:tcPr>
            <w:tcW w:w="6190" w:type="dxa"/>
          </w:tcPr>
          <w:p w14:paraId="664A3DDE" w14:textId="786EEBF3" w:rsidR="00E01745" w:rsidRPr="00387247" w:rsidRDefault="00387247" w:rsidP="00182B0B">
            <w:pPr>
              <w:jc w:val="both"/>
              <w:rPr>
                <w:bCs/>
                <w:sz w:val="20"/>
                <w:szCs w:val="20"/>
              </w:rPr>
            </w:pPr>
            <w:r w:rsidRPr="00387247">
              <w:rPr>
                <w:bCs/>
                <w:sz w:val="20"/>
                <w:szCs w:val="20"/>
              </w:rPr>
              <w:t>82%75%</w:t>
            </w:r>
          </w:p>
        </w:tc>
        <w:tc>
          <w:tcPr>
            <w:tcW w:w="6190" w:type="dxa"/>
          </w:tcPr>
          <w:p w14:paraId="49345F04" w14:textId="629A11CC" w:rsidR="00E01745" w:rsidRDefault="009C1797" w:rsidP="00182B0B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143FB">
              <w:rPr>
                <w:bCs/>
                <w:sz w:val="20"/>
                <w:szCs w:val="20"/>
              </w:rPr>
              <w:t>(</w:t>
            </w:r>
            <w:proofErr w:type="spellStart"/>
            <w:r w:rsidRPr="007143FB">
              <w:rPr>
                <w:bCs/>
                <w:sz w:val="20"/>
                <w:szCs w:val="20"/>
              </w:rPr>
              <w:t>dobry</w:t>
            </w:r>
            <w:proofErr w:type="spellEnd"/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E01745" w14:paraId="7431008E" w14:textId="77777777" w:rsidTr="00E01745">
        <w:tc>
          <w:tcPr>
            <w:tcW w:w="6190" w:type="dxa"/>
          </w:tcPr>
          <w:p w14:paraId="7248D8AF" w14:textId="46E6C77E" w:rsidR="00E01745" w:rsidRPr="00387247" w:rsidRDefault="00387247" w:rsidP="00182B0B">
            <w:pPr>
              <w:jc w:val="both"/>
              <w:rPr>
                <w:bCs/>
                <w:sz w:val="20"/>
                <w:szCs w:val="20"/>
              </w:rPr>
            </w:pPr>
            <w:r w:rsidRPr="00387247">
              <w:rPr>
                <w:bCs/>
                <w:sz w:val="20"/>
                <w:szCs w:val="20"/>
              </w:rPr>
              <w:t>74%-72%</w:t>
            </w:r>
          </w:p>
        </w:tc>
        <w:tc>
          <w:tcPr>
            <w:tcW w:w="6190" w:type="dxa"/>
          </w:tcPr>
          <w:p w14:paraId="6FADA8C8" w14:textId="4BEBCE1C" w:rsidR="00E01745" w:rsidRDefault="009C1797" w:rsidP="00182B0B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-4 (</w:t>
            </w:r>
            <w:proofErr w:type="spellStart"/>
            <w:r w:rsidRPr="007143FB">
              <w:rPr>
                <w:bCs/>
                <w:sz w:val="20"/>
                <w:szCs w:val="20"/>
              </w:rPr>
              <w:t>dobry</w:t>
            </w:r>
            <w:proofErr w:type="spellEnd"/>
            <w:r>
              <w:rPr>
                <w:bCs/>
                <w:sz w:val="20"/>
                <w:szCs w:val="20"/>
              </w:rPr>
              <w:t xml:space="preserve"> -</w:t>
            </w:r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E01745" w14:paraId="4A3A28D9" w14:textId="77777777" w:rsidTr="00E01745">
        <w:tc>
          <w:tcPr>
            <w:tcW w:w="6190" w:type="dxa"/>
          </w:tcPr>
          <w:p w14:paraId="16EF4A30" w14:textId="41BACD83" w:rsidR="00E01745" w:rsidRPr="00CA580D" w:rsidRDefault="00B3417F" w:rsidP="00182B0B">
            <w:pPr>
              <w:jc w:val="both"/>
              <w:rPr>
                <w:bCs/>
                <w:sz w:val="20"/>
                <w:szCs w:val="20"/>
              </w:rPr>
            </w:pPr>
            <w:r w:rsidRPr="00CA580D">
              <w:rPr>
                <w:bCs/>
                <w:sz w:val="20"/>
                <w:szCs w:val="20"/>
              </w:rPr>
              <w:t>71%-68%</w:t>
            </w:r>
          </w:p>
        </w:tc>
        <w:tc>
          <w:tcPr>
            <w:tcW w:w="6190" w:type="dxa"/>
          </w:tcPr>
          <w:p w14:paraId="74FDDDFD" w14:textId="48F42461" w:rsidR="00E01745" w:rsidRDefault="009C1797" w:rsidP="00182B0B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+3 (</w:t>
            </w:r>
            <w:proofErr w:type="spellStart"/>
            <w:r w:rsidRPr="007143FB">
              <w:rPr>
                <w:bCs/>
                <w:sz w:val="20"/>
                <w:szCs w:val="20"/>
              </w:rPr>
              <w:t>dostateczny</w:t>
            </w:r>
            <w:proofErr w:type="spellEnd"/>
            <w:r>
              <w:rPr>
                <w:bCs/>
                <w:sz w:val="20"/>
                <w:szCs w:val="20"/>
              </w:rPr>
              <w:t xml:space="preserve"> +</w:t>
            </w:r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9C1797" w14:paraId="56DBCB2B" w14:textId="77777777" w:rsidTr="00E01745">
        <w:tc>
          <w:tcPr>
            <w:tcW w:w="6190" w:type="dxa"/>
          </w:tcPr>
          <w:p w14:paraId="343DE313" w14:textId="6B25E002" w:rsidR="009C1797" w:rsidRPr="00CA580D" w:rsidRDefault="00B3417F" w:rsidP="009C1797">
            <w:pPr>
              <w:jc w:val="both"/>
              <w:rPr>
                <w:bCs/>
                <w:sz w:val="20"/>
                <w:szCs w:val="20"/>
              </w:rPr>
            </w:pPr>
            <w:r w:rsidRPr="00CA580D">
              <w:rPr>
                <w:bCs/>
                <w:sz w:val="20"/>
                <w:szCs w:val="20"/>
              </w:rPr>
              <w:t>67%-50%</w:t>
            </w:r>
          </w:p>
        </w:tc>
        <w:tc>
          <w:tcPr>
            <w:tcW w:w="6190" w:type="dxa"/>
          </w:tcPr>
          <w:p w14:paraId="453D2C5D" w14:textId="4AA9C2B5" w:rsidR="009C1797" w:rsidRDefault="009C1797" w:rsidP="009C1797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3 (</w:t>
            </w:r>
            <w:proofErr w:type="spellStart"/>
            <w:r w:rsidRPr="007143FB">
              <w:rPr>
                <w:bCs/>
                <w:sz w:val="20"/>
                <w:szCs w:val="20"/>
              </w:rPr>
              <w:t>dostateczny</w:t>
            </w:r>
            <w:proofErr w:type="spellEnd"/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9C1797" w14:paraId="11CC46BC" w14:textId="77777777" w:rsidTr="00E01745">
        <w:tc>
          <w:tcPr>
            <w:tcW w:w="6190" w:type="dxa"/>
          </w:tcPr>
          <w:p w14:paraId="490E133A" w14:textId="2BDDAC1B" w:rsidR="009C1797" w:rsidRPr="00CA580D" w:rsidRDefault="00B3417F" w:rsidP="009C1797">
            <w:pPr>
              <w:jc w:val="both"/>
              <w:rPr>
                <w:bCs/>
                <w:sz w:val="20"/>
                <w:szCs w:val="20"/>
              </w:rPr>
            </w:pPr>
            <w:r w:rsidRPr="00CA580D">
              <w:rPr>
                <w:bCs/>
                <w:sz w:val="20"/>
                <w:szCs w:val="20"/>
              </w:rPr>
              <w:lastRenderedPageBreak/>
              <w:t>49%-47%</w:t>
            </w:r>
          </w:p>
        </w:tc>
        <w:tc>
          <w:tcPr>
            <w:tcW w:w="6190" w:type="dxa"/>
          </w:tcPr>
          <w:p w14:paraId="3C047369" w14:textId="6554FEA3" w:rsidR="009C1797" w:rsidRDefault="009C1797" w:rsidP="009C1797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7143FB">
              <w:rPr>
                <w:bCs/>
                <w:sz w:val="20"/>
                <w:szCs w:val="20"/>
              </w:rPr>
              <w:t>-3 (</w:t>
            </w:r>
            <w:proofErr w:type="spellStart"/>
            <w:r w:rsidRPr="007143FB">
              <w:rPr>
                <w:bCs/>
                <w:sz w:val="20"/>
                <w:szCs w:val="20"/>
              </w:rPr>
              <w:t>dostateczny</w:t>
            </w:r>
            <w:proofErr w:type="spellEnd"/>
            <w:r>
              <w:rPr>
                <w:bCs/>
                <w:sz w:val="20"/>
                <w:szCs w:val="20"/>
              </w:rPr>
              <w:t xml:space="preserve"> -</w:t>
            </w:r>
            <w:r w:rsidRPr="007143FB">
              <w:rPr>
                <w:bCs/>
                <w:sz w:val="20"/>
                <w:szCs w:val="20"/>
              </w:rPr>
              <w:t>)</w:t>
            </w:r>
          </w:p>
        </w:tc>
      </w:tr>
      <w:tr w:rsidR="009C1797" w14:paraId="77FAE04C" w14:textId="77777777" w:rsidTr="00E01745">
        <w:tc>
          <w:tcPr>
            <w:tcW w:w="6190" w:type="dxa"/>
          </w:tcPr>
          <w:p w14:paraId="64C247A0" w14:textId="0DC87412" w:rsidR="009C1797" w:rsidRPr="00CA580D" w:rsidRDefault="00B3417F" w:rsidP="009C1797">
            <w:pPr>
              <w:jc w:val="both"/>
              <w:rPr>
                <w:bCs/>
                <w:sz w:val="20"/>
                <w:szCs w:val="20"/>
              </w:rPr>
            </w:pPr>
            <w:r w:rsidRPr="00CA580D">
              <w:rPr>
                <w:bCs/>
                <w:sz w:val="20"/>
                <w:szCs w:val="20"/>
              </w:rPr>
              <w:t>46%-</w:t>
            </w:r>
            <w:r w:rsidR="00CA580D" w:rsidRPr="00CA580D">
              <w:rPr>
                <w:bCs/>
                <w:sz w:val="20"/>
                <w:szCs w:val="20"/>
              </w:rPr>
              <w:t>43%</w:t>
            </w:r>
          </w:p>
        </w:tc>
        <w:tc>
          <w:tcPr>
            <w:tcW w:w="6190" w:type="dxa"/>
          </w:tcPr>
          <w:p w14:paraId="0C42C136" w14:textId="3D2BA51A" w:rsidR="009C1797" w:rsidRDefault="009C1797" w:rsidP="009C1797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233218">
              <w:rPr>
                <w:bCs/>
                <w:sz w:val="20"/>
                <w:szCs w:val="20"/>
              </w:rPr>
              <w:t>+2 (</w:t>
            </w:r>
            <w:proofErr w:type="spellStart"/>
            <w:r w:rsidRPr="00233218">
              <w:rPr>
                <w:bCs/>
                <w:sz w:val="20"/>
                <w:szCs w:val="20"/>
              </w:rPr>
              <w:t>dopuszczający</w:t>
            </w:r>
            <w:proofErr w:type="spellEnd"/>
            <w:r w:rsidRPr="00233218">
              <w:rPr>
                <w:bCs/>
                <w:sz w:val="20"/>
                <w:szCs w:val="20"/>
              </w:rPr>
              <w:t xml:space="preserve"> +)</w:t>
            </w:r>
          </w:p>
        </w:tc>
      </w:tr>
      <w:tr w:rsidR="009C1797" w14:paraId="4833AECC" w14:textId="77777777" w:rsidTr="00E01745">
        <w:tc>
          <w:tcPr>
            <w:tcW w:w="6190" w:type="dxa"/>
          </w:tcPr>
          <w:p w14:paraId="6E7BBFD7" w14:textId="5EA397CC" w:rsidR="009C1797" w:rsidRPr="00CA580D" w:rsidRDefault="00CA580D" w:rsidP="009C1797">
            <w:pPr>
              <w:jc w:val="both"/>
              <w:rPr>
                <w:bCs/>
                <w:sz w:val="20"/>
                <w:szCs w:val="20"/>
              </w:rPr>
            </w:pPr>
            <w:r w:rsidRPr="00CA580D">
              <w:rPr>
                <w:bCs/>
                <w:sz w:val="20"/>
                <w:szCs w:val="20"/>
              </w:rPr>
              <w:t>42%-31%</w:t>
            </w:r>
          </w:p>
        </w:tc>
        <w:tc>
          <w:tcPr>
            <w:tcW w:w="6190" w:type="dxa"/>
          </w:tcPr>
          <w:p w14:paraId="1C7B7B3E" w14:textId="2AD5A93A" w:rsidR="009C1797" w:rsidRDefault="009C1797" w:rsidP="009C1797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233218">
              <w:rPr>
                <w:bCs/>
                <w:sz w:val="20"/>
                <w:szCs w:val="20"/>
              </w:rPr>
              <w:t>2 (dopuszczający)</w:t>
            </w:r>
          </w:p>
        </w:tc>
      </w:tr>
      <w:tr w:rsidR="009C1797" w14:paraId="047F2179" w14:textId="77777777" w:rsidTr="00E01745">
        <w:tc>
          <w:tcPr>
            <w:tcW w:w="6190" w:type="dxa"/>
          </w:tcPr>
          <w:p w14:paraId="01C5A792" w14:textId="505585C2" w:rsidR="009C1797" w:rsidRPr="00CA580D" w:rsidRDefault="00CA580D" w:rsidP="009C1797">
            <w:pPr>
              <w:jc w:val="both"/>
              <w:rPr>
                <w:bCs/>
                <w:sz w:val="20"/>
                <w:szCs w:val="20"/>
              </w:rPr>
            </w:pPr>
            <w:r w:rsidRPr="00CA580D">
              <w:rPr>
                <w:bCs/>
                <w:sz w:val="20"/>
                <w:szCs w:val="20"/>
              </w:rPr>
              <w:t>30%</w:t>
            </w:r>
          </w:p>
        </w:tc>
        <w:tc>
          <w:tcPr>
            <w:tcW w:w="6190" w:type="dxa"/>
          </w:tcPr>
          <w:p w14:paraId="16BA4F41" w14:textId="103D3101" w:rsidR="009C1797" w:rsidRDefault="009C1797" w:rsidP="009C1797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233218">
              <w:rPr>
                <w:bCs/>
                <w:sz w:val="20"/>
                <w:szCs w:val="20"/>
              </w:rPr>
              <w:t>-2 (</w:t>
            </w:r>
            <w:proofErr w:type="spellStart"/>
            <w:r w:rsidRPr="00233218">
              <w:rPr>
                <w:bCs/>
                <w:sz w:val="20"/>
                <w:szCs w:val="20"/>
              </w:rPr>
              <w:t>dopuszczający</w:t>
            </w:r>
            <w:proofErr w:type="spellEnd"/>
            <w:r w:rsidRPr="00233218">
              <w:rPr>
                <w:bCs/>
                <w:sz w:val="20"/>
                <w:szCs w:val="20"/>
              </w:rPr>
              <w:t xml:space="preserve"> -)</w:t>
            </w:r>
          </w:p>
        </w:tc>
      </w:tr>
      <w:tr w:rsidR="009C1797" w14:paraId="5ED1ED62" w14:textId="77777777" w:rsidTr="00E01745">
        <w:tc>
          <w:tcPr>
            <w:tcW w:w="6190" w:type="dxa"/>
          </w:tcPr>
          <w:p w14:paraId="1C33D38F" w14:textId="401DC179" w:rsidR="009C1797" w:rsidRPr="00CA580D" w:rsidRDefault="00CA580D" w:rsidP="009C1797">
            <w:pPr>
              <w:jc w:val="both"/>
              <w:rPr>
                <w:bCs/>
                <w:sz w:val="20"/>
                <w:szCs w:val="20"/>
              </w:rPr>
            </w:pPr>
            <w:r w:rsidRPr="00CA580D">
              <w:rPr>
                <w:bCs/>
                <w:sz w:val="20"/>
                <w:szCs w:val="20"/>
              </w:rPr>
              <w:t>29%-0%</w:t>
            </w:r>
          </w:p>
        </w:tc>
        <w:tc>
          <w:tcPr>
            <w:tcW w:w="6190" w:type="dxa"/>
          </w:tcPr>
          <w:p w14:paraId="0B47DC0F" w14:textId="294E3793" w:rsidR="009C1797" w:rsidRDefault="009C1797" w:rsidP="009C1797">
            <w:pPr>
              <w:jc w:val="both"/>
              <w:rPr>
                <w:b/>
                <w:color w:val="00B050"/>
                <w:sz w:val="20"/>
                <w:szCs w:val="20"/>
              </w:rPr>
            </w:pPr>
            <w:r w:rsidRPr="00233218">
              <w:rPr>
                <w:bCs/>
                <w:sz w:val="20"/>
                <w:szCs w:val="20"/>
              </w:rPr>
              <w:t>1 (</w:t>
            </w:r>
            <w:proofErr w:type="spellStart"/>
            <w:r w:rsidRPr="00233218">
              <w:rPr>
                <w:bCs/>
                <w:sz w:val="20"/>
                <w:szCs w:val="20"/>
              </w:rPr>
              <w:t>niedostateczny</w:t>
            </w:r>
            <w:proofErr w:type="spellEnd"/>
            <w:r w:rsidRPr="00233218">
              <w:rPr>
                <w:bCs/>
                <w:sz w:val="20"/>
                <w:szCs w:val="20"/>
              </w:rPr>
              <w:t>)</w:t>
            </w:r>
          </w:p>
        </w:tc>
      </w:tr>
    </w:tbl>
    <w:p w14:paraId="761C0CD2" w14:textId="77777777" w:rsidR="00E01745" w:rsidRDefault="00E01745" w:rsidP="00182B0B">
      <w:pPr>
        <w:jc w:val="both"/>
        <w:rPr>
          <w:b/>
          <w:color w:val="00B050"/>
          <w:sz w:val="20"/>
          <w:szCs w:val="20"/>
        </w:rPr>
      </w:pPr>
    </w:p>
    <w:p w14:paraId="23B272F2" w14:textId="169891BF" w:rsidR="00182B0B" w:rsidRDefault="00182B0B" w:rsidP="00182B0B">
      <w:pPr>
        <w:jc w:val="both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 xml:space="preserve">III. ZAKRES WYMAGAŃ EDUKACYJNYCH NA POSZCZEGÓLNE OCENY SZKOLNE </w:t>
      </w:r>
    </w:p>
    <w:p w14:paraId="0FF06870" w14:textId="77777777" w:rsidR="00182B0B" w:rsidRDefault="00182B0B" w:rsidP="00182B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Ocena </w:t>
      </w:r>
      <w:proofErr w:type="spellStart"/>
      <w:r>
        <w:rPr>
          <w:sz w:val="20"/>
          <w:szCs w:val="20"/>
        </w:rPr>
        <w:t>bieżąca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postępów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uwzględnia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wszystkie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cztery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sprawności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językowe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tj</w:t>
      </w:r>
      <w:proofErr w:type="spellEnd"/>
      <w:r>
        <w:rPr>
          <w:sz w:val="20"/>
          <w:szCs w:val="20"/>
        </w:rPr>
        <w:t xml:space="preserve">.: </w:t>
      </w:r>
      <w:proofErr w:type="spellStart"/>
      <w:r>
        <w:rPr>
          <w:sz w:val="20"/>
          <w:szCs w:val="20"/>
        </w:rPr>
        <w:t>rozumienie</w:t>
      </w:r>
      <w:proofErr w:type="spellEnd"/>
      <w:r>
        <w:rPr>
          <w:sz w:val="20"/>
          <w:szCs w:val="20"/>
        </w:rPr>
        <w:t xml:space="preserve"> ze </w:t>
      </w:r>
      <w:proofErr w:type="spellStart"/>
      <w:r>
        <w:rPr>
          <w:sz w:val="20"/>
          <w:szCs w:val="20"/>
        </w:rPr>
        <w:t>słuchu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pisanie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czytanie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mówienie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oraz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tzw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podsystemy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języka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czyli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gramatykę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słownictwo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Oceny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śródroczna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roczna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obejmują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wszystkie</w:t>
      </w:r>
      <w:proofErr w:type="spellEnd"/>
      <w:r>
        <w:rPr>
          <w:sz w:val="20"/>
          <w:szCs w:val="20"/>
        </w:rPr>
        <w:t xml:space="preserve"> ww. </w:t>
      </w:r>
      <w:proofErr w:type="spellStart"/>
      <w:r>
        <w:rPr>
          <w:sz w:val="20"/>
          <w:szCs w:val="20"/>
        </w:rPr>
        <w:t>sprawności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językowe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podsystemy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języka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wymagane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danym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etapie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nauczania</w:t>
      </w:r>
      <w:proofErr w:type="spellEnd"/>
      <w:r>
        <w:rPr>
          <w:sz w:val="20"/>
          <w:szCs w:val="20"/>
        </w:rPr>
        <w:t xml:space="preserve">, a </w:t>
      </w:r>
      <w:proofErr w:type="spellStart"/>
      <w:r>
        <w:rPr>
          <w:sz w:val="20"/>
          <w:szCs w:val="20"/>
        </w:rPr>
        <w:t>także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uwzględniają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lekcjach</w:t>
      </w:r>
      <w:proofErr w:type="spellEnd"/>
      <w:r>
        <w:rPr>
          <w:sz w:val="20"/>
          <w:szCs w:val="20"/>
        </w:rPr>
        <w:t xml:space="preserve">. Ocena pracy </w:t>
      </w:r>
      <w:proofErr w:type="spellStart"/>
      <w:r>
        <w:rPr>
          <w:sz w:val="20"/>
          <w:szCs w:val="20"/>
        </w:rPr>
        <w:t>ucznia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lekcjach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uwzględnia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pracę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indywidualną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tj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aktywność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lekcji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pracę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zgodną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poleceniami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nauczyciela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wysiłek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włożony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wykonanie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zadania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pracę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parach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grupach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tj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równy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udział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ćwiczeniu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każdego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ucznia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używanie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języka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obcego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ćwiczonych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dialogach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pomoc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koleżeńską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przypadku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trudności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wykonaniem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zadania</w:t>
      </w:r>
      <w:proofErr w:type="spellEnd"/>
      <w:r>
        <w:rPr>
          <w:sz w:val="20"/>
          <w:szCs w:val="20"/>
        </w:rPr>
        <w:t xml:space="preserve">. </w:t>
      </w:r>
    </w:p>
    <w:p w14:paraId="14E33ED9" w14:textId="77777777" w:rsidR="00182B0B" w:rsidRDefault="00182B0B" w:rsidP="00182B0B"/>
    <w:p w14:paraId="6CEEBA1C" w14:textId="77777777" w:rsidR="00182B0B" w:rsidRDefault="00182B0B" w:rsidP="00182B0B">
      <w:pPr>
        <w:tabs>
          <w:tab w:val="left" w:pos="7575"/>
        </w:tabs>
      </w:pPr>
    </w:p>
    <w:p w14:paraId="1D66B59E" w14:textId="77777777" w:rsidR="00182B0B" w:rsidRDefault="00182B0B" w:rsidP="00182B0B"/>
    <w:p w14:paraId="0852222D" w14:textId="77777777" w:rsidR="00182B0B" w:rsidRDefault="00182B0B" w:rsidP="00182B0B">
      <w:pPr>
        <w:tabs>
          <w:tab w:val="left" w:pos="7590"/>
        </w:tabs>
      </w:pPr>
      <w:r>
        <w:t xml:space="preserve">                                                                                                                                      </w:t>
      </w:r>
    </w:p>
    <w:p w14:paraId="51F5DF87" w14:textId="77777777" w:rsidR="00182B0B" w:rsidRDefault="00182B0B" w:rsidP="00182B0B">
      <w:pPr>
        <w:tabs>
          <w:tab w:val="left" w:pos="5970"/>
        </w:tabs>
      </w:pPr>
    </w:p>
    <w:p w14:paraId="3879058E" w14:textId="77777777" w:rsidR="00182B0B" w:rsidRDefault="00182B0B">
      <w:pPr>
        <w:rPr>
          <w:rFonts w:ascii="Times New Roman" w:hAnsi="Times New Roman"/>
          <w:color w:val="000000"/>
          <w:sz w:val="24"/>
          <w:szCs w:val="24"/>
          <w:lang w:val="pl-PL"/>
        </w:rPr>
      </w:pPr>
    </w:p>
    <w:sectPr w:rsidR="00182B0B">
      <w:pgSz w:w="15840" w:h="12240" w:orient="landscape"/>
      <w:pgMar w:top="1440" w:right="1800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101A0"/>
    <w:multiLevelType w:val="multilevel"/>
    <w:tmpl w:val="1CAC3DC4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7F5BCD"/>
    <w:multiLevelType w:val="multilevel"/>
    <w:tmpl w:val="34588A1C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C35CBE"/>
    <w:multiLevelType w:val="multilevel"/>
    <w:tmpl w:val="66788B8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02E7FE5"/>
    <w:multiLevelType w:val="multilevel"/>
    <w:tmpl w:val="702E1A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56278D3"/>
    <w:multiLevelType w:val="multilevel"/>
    <w:tmpl w:val="2278BD4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4FA13B9"/>
    <w:multiLevelType w:val="multilevel"/>
    <w:tmpl w:val="AFF6DFE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0CC105F"/>
    <w:multiLevelType w:val="multilevel"/>
    <w:tmpl w:val="70C25CEA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01688221">
    <w:abstractNumId w:val="5"/>
  </w:num>
  <w:num w:numId="2" w16cid:durableId="1108697749">
    <w:abstractNumId w:val="6"/>
  </w:num>
  <w:num w:numId="3" w16cid:durableId="1787767969">
    <w:abstractNumId w:val="4"/>
  </w:num>
  <w:num w:numId="4" w16cid:durableId="405609052">
    <w:abstractNumId w:val="2"/>
  </w:num>
  <w:num w:numId="5" w16cid:durableId="1818110989">
    <w:abstractNumId w:val="0"/>
  </w:num>
  <w:num w:numId="6" w16cid:durableId="2049332007">
    <w:abstractNumId w:val="1"/>
  </w:num>
  <w:num w:numId="7" w16cid:durableId="296304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08C"/>
    <w:rsid w:val="000932D2"/>
    <w:rsid w:val="000C60D7"/>
    <w:rsid w:val="00182B0B"/>
    <w:rsid w:val="00187750"/>
    <w:rsid w:val="001A4AAD"/>
    <w:rsid w:val="001C2215"/>
    <w:rsid w:val="001E1E11"/>
    <w:rsid w:val="00215672"/>
    <w:rsid w:val="00233218"/>
    <w:rsid w:val="002865ED"/>
    <w:rsid w:val="002A2AB7"/>
    <w:rsid w:val="002F66A5"/>
    <w:rsid w:val="0035408C"/>
    <w:rsid w:val="00387247"/>
    <w:rsid w:val="003D0C8C"/>
    <w:rsid w:val="0048379A"/>
    <w:rsid w:val="00646719"/>
    <w:rsid w:val="00653FC6"/>
    <w:rsid w:val="00663F5B"/>
    <w:rsid w:val="0068263C"/>
    <w:rsid w:val="0069227A"/>
    <w:rsid w:val="006D3989"/>
    <w:rsid w:val="006E5FFC"/>
    <w:rsid w:val="007143FB"/>
    <w:rsid w:val="00794CA8"/>
    <w:rsid w:val="008047EC"/>
    <w:rsid w:val="008642CE"/>
    <w:rsid w:val="00893175"/>
    <w:rsid w:val="009C1797"/>
    <w:rsid w:val="009F3840"/>
    <w:rsid w:val="00A07B52"/>
    <w:rsid w:val="00A16DDC"/>
    <w:rsid w:val="00A3781F"/>
    <w:rsid w:val="00AC29E5"/>
    <w:rsid w:val="00AF3D0A"/>
    <w:rsid w:val="00AF6830"/>
    <w:rsid w:val="00B129DB"/>
    <w:rsid w:val="00B3417F"/>
    <w:rsid w:val="00BB5B08"/>
    <w:rsid w:val="00BD174D"/>
    <w:rsid w:val="00CA580D"/>
    <w:rsid w:val="00CD618E"/>
    <w:rsid w:val="00CD784B"/>
    <w:rsid w:val="00D07C8C"/>
    <w:rsid w:val="00D252EC"/>
    <w:rsid w:val="00E01745"/>
    <w:rsid w:val="00E6275D"/>
    <w:rsid w:val="00E818B4"/>
    <w:rsid w:val="00E92802"/>
    <w:rsid w:val="00F6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B7B3"/>
  <w15:docId w15:val="{1AA2D3BD-A9BF-4C8F-93E6-54360B5A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user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16</Pages>
  <Words>2784</Words>
  <Characters>16709</Characters>
  <Application>Microsoft Office Word</Application>
  <DocSecurity>0</DocSecurity>
  <Lines>139</Lines>
  <Paragraphs>38</Paragraphs>
  <ScaleCrop>false</ScaleCrop>
  <Company/>
  <LinksUpToDate>false</LinksUpToDate>
  <CharactersWithSpaces>19455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Sychta Irena</cp:lastModifiedBy>
  <cp:revision>52</cp:revision>
  <dcterms:created xsi:type="dcterms:W3CDTF">2013-12-23T23:15:00Z</dcterms:created>
  <dcterms:modified xsi:type="dcterms:W3CDTF">2025-10-05T19:19:00Z</dcterms:modified>
  <dc:language>pl-PL</dc:language>
</cp:coreProperties>
</file>